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733CB" w14:textId="77777777" w:rsidR="004B73C2" w:rsidRDefault="004B73C2" w:rsidP="004B73C2">
      <w:pPr>
        <w:spacing w:after="0"/>
        <w:ind w:left="10" w:right="55" w:hanging="10"/>
        <w:jc w:val="center"/>
      </w:pPr>
      <w:r>
        <w:rPr>
          <w:rFonts w:ascii="Cambria" w:eastAsia="Cambria" w:hAnsi="Cambria" w:cs="Cambria"/>
          <w:b/>
        </w:rPr>
        <w:t xml:space="preserve">TRIBUNALE DI BARI </w:t>
      </w:r>
    </w:p>
    <w:p w14:paraId="73EAE95B" w14:textId="77777777" w:rsidR="004B73C2" w:rsidRDefault="004B73C2" w:rsidP="004B73C2">
      <w:pPr>
        <w:spacing w:after="0"/>
        <w:ind w:right="3"/>
        <w:jc w:val="center"/>
      </w:pPr>
      <w:r>
        <w:rPr>
          <w:rFonts w:ascii="Cambria" w:eastAsia="Cambria" w:hAnsi="Cambria" w:cs="Cambria"/>
          <w:b/>
        </w:rPr>
        <w:t xml:space="preserve"> </w:t>
      </w:r>
    </w:p>
    <w:p w14:paraId="16073695" w14:textId="57CDAE91" w:rsidR="004B73C2" w:rsidRDefault="004B73C2" w:rsidP="004B73C2">
      <w:pPr>
        <w:spacing w:after="0"/>
        <w:ind w:left="10" w:right="57" w:hanging="10"/>
        <w:jc w:val="center"/>
      </w:pPr>
      <w:r>
        <w:rPr>
          <w:rFonts w:ascii="Cambria" w:eastAsia="Cambria" w:hAnsi="Cambria" w:cs="Cambria"/>
          <w:b/>
        </w:rPr>
        <w:t>ESECUZIONE MOBILIARE n.</w:t>
      </w:r>
      <w:r w:rsidR="008956CA">
        <w:rPr>
          <w:rFonts w:ascii="Cambria" w:eastAsia="Cambria" w:hAnsi="Cambria" w:cs="Cambria"/>
          <w:b/>
        </w:rPr>
        <w:t xml:space="preserve"> 3738/2024</w:t>
      </w:r>
    </w:p>
    <w:p w14:paraId="2DC5A29C" w14:textId="5D4A99D0" w:rsidR="004B73C2" w:rsidRDefault="004B73C2" w:rsidP="004B73C2">
      <w:pPr>
        <w:spacing w:after="0"/>
        <w:ind w:right="57"/>
        <w:jc w:val="center"/>
        <w:rPr>
          <w:rFonts w:ascii="Cambria" w:eastAsia="Cambria" w:hAnsi="Cambria" w:cs="Cambria"/>
          <w:b/>
        </w:rPr>
      </w:pPr>
      <w:r>
        <w:rPr>
          <w:rFonts w:ascii="Cambria" w:eastAsia="Cambria" w:hAnsi="Cambria" w:cs="Cambria"/>
          <w:b/>
        </w:rPr>
        <w:t>GIUDICE DELL’ESECUZIONE:</w:t>
      </w:r>
      <w:r w:rsidR="008956CA">
        <w:rPr>
          <w:rFonts w:ascii="Cambria" w:eastAsia="Cambria" w:hAnsi="Cambria" w:cs="Cambria"/>
          <w:b/>
        </w:rPr>
        <w:t xml:space="preserve"> Dott.ssa Rosalba Campanaro</w:t>
      </w:r>
      <w:r>
        <w:rPr>
          <w:rFonts w:ascii="Cambria" w:eastAsia="Cambria" w:hAnsi="Cambria" w:cs="Cambria"/>
          <w:b/>
        </w:rPr>
        <w:t xml:space="preserve"> </w:t>
      </w:r>
    </w:p>
    <w:p w14:paraId="1CD7BBC6" w14:textId="77777777" w:rsidR="003B034A" w:rsidRDefault="003B034A" w:rsidP="004B73C2">
      <w:pPr>
        <w:spacing w:after="0"/>
        <w:ind w:right="57"/>
        <w:jc w:val="center"/>
      </w:pPr>
    </w:p>
    <w:p w14:paraId="11FC0228" w14:textId="77777777" w:rsidR="004B73C2" w:rsidRDefault="004B73C2" w:rsidP="004B73C2">
      <w:pPr>
        <w:spacing w:after="0"/>
        <w:ind w:left="10" w:right="56" w:hanging="10"/>
        <w:jc w:val="center"/>
      </w:pPr>
      <w:r>
        <w:rPr>
          <w:rFonts w:ascii="Cambria" w:eastAsia="Cambria" w:hAnsi="Cambria" w:cs="Cambria"/>
          <w:b/>
        </w:rPr>
        <w:t xml:space="preserve">AVVISO DI VENDITA TELEMATICA </w:t>
      </w:r>
    </w:p>
    <w:p w14:paraId="0410387C" w14:textId="630ABF46" w:rsidR="004B73C2" w:rsidRDefault="004B73C2" w:rsidP="003B034A">
      <w:pPr>
        <w:spacing w:after="0"/>
        <w:ind w:right="3"/>
        <w:jc w:val="center"/>
      </w:pPr>
      <w:r>
        <w:rPr>
          <w:rFonts w:ascii="Cambria" w:eastAsia="Cambria" w:hAnsi="Cambria" w:cs="Cambria"/>
          <w:b/>
        </w:rPr>
        <w:t xml:space="preserve"> </w:t>
      </w:r>
    </w:p>
    <w:tbl>
      <w:tblPr>
        <w:tblStyle w:val="TableGrid"/>
        <w:tblW w:w="8079" w:type="dxa"/>
        <w:tblInd w:w="942" w:type="dxa"/>
        <w:tblCellMar>
          <w:top w:w="13" w:type="dxa"/>
          <w:left w:w="108" w:type="dxa"/>
          <w:right w:w="115" w:type="dxa"/>
        </w:tblCellMar>
        <w:tblLook w:val="04A0" w:firstRow="1" w:lastRow="0" w:firstColumn="1" w:lastColumn="0" w:noHBand="0" w:noVBand="1"/>
      </w:tblPr>
      <w:tblGrid>
        <w:gridCol w:w="1776"/>
        <w:gridCol w:w="3385"/>
        <w:gridCol w:w="2918"/>
      </w:tblGrid>
      <w:tr w:rsidR="004B73C2" w14:paraId="4334C05E" w14:textId="77777777" w:rsidTr="004B73C2">
        <w:trPr>
          <w:trHeight w:val="810"/>
        </w:trPr>
        <w:tc>
          <w:tcPr>
            <w:tcW w:w="1776" w:type="dxa"/>
            <w:tcBorders>
              <w:top w:val="single" w:sz="4" w:space="0" w:color="000000"/>
              <w:left w:val="single" w:sz="4" w:space="0" w:color="000000"/>
              <w:bottom w:val="single" w:sz="4" w:space="0" w:color="000000"/>
              <w:right w:val="single" w:sz="4" w:space="0" w:color="000000"/>
            </w:tcBorders>
            <w:shd w:val="clear" w:color="auto" w:fill="FABF8F"/>
          </w:tcPr>
          <w:p w14:paraId="7D53A53D" w14:textId="77777777" w:rsidR="004B73C2" w:rsidRDefault="004B73C2" w:rsidP="0047540F">
            <w:pPr>
              <w:ind w:left="59"/>
              <w:jc w:val="center"/>
            </w:pPr>
            <w:r>
              <w:rPr>
                <w:rFonts w:ascii="Times New Roman" w:eastAsia="Times New Roman" w:hAnsi="Times New Roman" w:cs="Times New Roman"/>
                <w:b/>
              </w:rPr>
              <w:t xml:space="preserve"> </w:t>
            </w:r>
          </w:p>
          <w:p w14:paraId="0CF71E35" w14:textId="77777777" w:rsidR="004B73C2" w:rsidRDefault="004B73C2" w:rsidP="0047540F">
            <w:pPr>
              <w:ind w:left="3"/>
              <w:jc w:val="center"/>
            </w:pPr>
            <w:r>
              <w:rPr>
                <w:rFonts w:ascii="Times New Roman" w:eastAsia="Times New Roman" w:hAnsi="Times New Roman" w:cs="Times New Roman"/>
                <w:b/>
              </w:rPr>
              <w:t xml:space="preserve">Lotto </w:t>
            </w:r>
          </w:p>
        </w:tc>
        <w:tc>
          <w:tcPr>
            <w:tcW w:w="3385" w:type="dxa"/>
            <w:tcBorders>
              <w:top w:val="single" w:sz="4" w:space="0" w:color="000000"/>
              <w:left w:val="single" w:sz="4" w:space="0" w:color="000000"/>
              <w:bottom w:val="single" w:sz="4" w:space="0" w:color="000000"/>
              <w:right w:val="single" w:sz="4" w:space="0" w:color="000000"/>
            </w:tcBorders>
            <w:shd w:val="clear" w:color="auto" w:fill="FABF8F"/>
          </w:tcPr>
          <w:p w14:paraId="7F4E9345" w14:textId="77777777" w:rsidR="004B73C2" w:rsidRDefault="004B73C2" w:rsidP="0047540F">
            <w:pPr>
              <w:ind w:left="61"/>
              <w:jc w:val="center"/>
            </w:pPr>
            <w:r>
              <w:rPr>
                <w:rFonts w:ascii="Times New Roman" w:eastAsia="Times New Roman" w:hAnsi="Times New Roman" w:cs="Times New Roman"/>
                <w:b/>
              </w:rPr>
              <w:t xml:space="preserve"> </w:t>
            </w:r>
          </w:p>
          <w:p w14:paraId="0474AADE" w14:textId="77777777" w:rsidR="004B73C2" w:rsidRDefault="004B73C2" w:rsidP="0047540F">
            <w:pPr>
              <w:ind w:left="3"/>
              <w:jc w:val="center"/>
            </w:pPr>
            <w:r>
              <w:rPr>
                <w:rFonts w:ascii="Times New Roman" w:eastAsia="Times New Roman" w:hAnsi="Times New Roman" w:cs="Times New Roman"/>
                <w:b/>
              </w:rPr>
              <w:t xml:space="preserve">Descrizione </w:t>
            </w:r>
          </w:p>
        </w:tc>
        <w:tc>
          <w:tcPr>
            <w:tcW w:w="2918" w:type="dxa"/>
            <w:tcBorders>
              <w:top w:val="single" w:sz="4" w:space="0" w:color="000000"/>
              <w:left w:val="single" w:sz="4" w:space="0" w:color="000000"/>
              <w:bottom w:val="single" w:sz="4" w:space="0" w:color="000000"/>
              <w:right w:val="single" w:sz="4" w:space="0" w:color="000000"/>
            </w:tcBorders>
            <w:shd w:val="clear" w:color="auto" w:fill="FABF8F"/>
          </w:tcPr>
          <w:p w14:paraId="30829FFF" w14:textId="77777777" w:rsidR="004B73C2" w:rsidRDefault="004B73C2" w:rsidP="004B73C2">
            <w:pPr>
              <w:ind w:right="537" w:firstLine="1234"/>
              <w:rPr>
                <w:rFonts w:ascii="Times New Roman" w:eastAsia="Times New Roman" w:hAnsi="Times New Roman" w:cs="Times New Roman"/>
                <w:b/>
              </w:rPr>
            </w:pPr>
          </w:p>
          <w:p w14:paraId="0ACBB03D" w14:textId="1F2C81D6" w:rsidR="004B73C2" w:rsidRDefault="004B73C2" w:rsidP="004B73C2">
            <w:pPr>
              <w:ind w:right="537"/>
            </w:pPr>
            <w:r>
              <w:rPr>
                <w:rFonts w:ascii="Times New Roman" w:eastAsia="Times New Roman" w:hAnsi="Times New Roman" w:cs="Times New Roman"/>
                <w:b/>
              </w:rPr>
              <w:t xml:space="preserve">                  Prezzo</w:t>
            </w:r>
          </w:p>
        </w:tc>
      </w:tr>
    </w:tbl>
    <w:p w14:paraId="59C4B66E" w14:textId="77777777" w:rsidR="004B73C2" w:rsidRDefault="004B73C2" w:rsidP="004B73C2">
      <w:pPr>
        <w:spacing w:after="0"/>
        <w:jc w:val="right"/>
      </w:pPr>
      <w:r>
        <w:rPr>
          <w:rFonts w:ascii="Times New Roman" w:eastAsia="Times New Roman" w:hAnsi="Times New Roman" w:cs="Times New Roman"/>
          <w:b/>
        </w:rPr>
        <w:t xml:space="preserve"> </w:t>
      </w:r>
    </w:p>
    <w:tbl>
      <w:tblPr>
        <w:tblStyle w:val="TableGrid"/>
        <w:tblW w:w="8149" w:type="dxa"/>
        <w:tblInd w:w="916" w:type="dxa"/>
        <w:tblCellMar>
          <w:top w:w="14" w:type="dxa"/>
          <w:left w:w="115" w:type="dxa"/>
        </w:tblCellMar>
        <w:tblLook w:val="04A0" w:firstRow="1" w:lastRow="0" w:firstColumn="1" w:lastColumn="0" w:noHBand="0" w:noVBand="1"/>
      </w:tblPr>
      <w:tblGrid>
        <w:gridCol w:w="1773"/>
        <w:gridCol w:w="3490"/>
        <w:gridCol w:w="2886"/>
      </w:tblGrid>
      <w:tr w:rsidR="004B73C2" w14:paraId="2425C78C" w14:textId="77777777" w:rsidTr="004B73C2">
        <w:trPr>
          <w:trHeight w:val="1007"/>
        </w:trPr>
        <w:tc>
          <w:tcPr>
            <w:tcW w:w="1773" w:type="dxa"/>
            <w:tcBorders>
              <w:top w:val="single" w:sz="4" w:space="0" w:color="000000"/>
              <w:left w:val="single" w:sz="4" w:space="0" w:color="000000"/>
              <w:bottom w:val="single" w:sz="4" w:space="0" w:color="000000"/>
              <w:right w:val="single" w:sz="4" w:space="0" w:color="000000"/>
            </w:tcBorders>
          </w:tcPr>
          <w:p w14:paraId="6A978375" w14:textId="77777777" w:rsidR="004B73C2" w:rsidRDefault="004B73C2" w:rsidP="0047540F">
            <w:pPr>
              <w:ind w:right="53"/>
              <w:jc w:val="right"/>
            </w:pPr>
            <w:r>
              <w:rPr>
                <w:rFonts w:ascii="Times New Roman" w:eastAsia="Times New Roman" w:hAnsi="Times New Roman" w:cs="Times New Roman"/>
              </w:rPr>
              <w:t xml:space="preserve"> </w:t>
            </w:r>
          </w:p>
          <w:p w14:paraId="724F1E59" w14:textId="77777777" w:rsidR="008956CA" w:rsidRDefault="008956CA" w:rsidP="0047540F">
            <w:pPr>
              <w:ind w:right="109"/>
              <w:jc w:val="right"/>
              <w:rPr>
                <w:rFonts w:ascii="Times New Roman" w:eastAsia="Times New Roman" w:hAnsi="Times New Roman" w:cs="Times New Roman"/>
              </w:rPr>
            </w:pPr>
          </w:p>
          <w:p w14:paraId="519B161D" w14:textId="604C3C62" w:rsidR="004B73C2" w:rsidRDefault="008956CA" w:rsidP="008956CA">
            <w:pPr>
              <w:ind w:right="109"/>
              <w:jc w:val="center"/>
            </w:pPr>
            <w:r>
              <w:rPr>
                <w:rFonts w:ascii="Times New Roman" w:eastAsia="Times New Roman" w:hAnsi="Times New Roman" w:cs="Times New Roman"/>
              </w:rPr>
              <w:t>1</w:t>
            </w:r>
          </w:p>
        </w:tc>
        <w:tc>
          <w:tcPr>
            <w:tcW w:w="3490" w:type="dxa"/>
            <w:tcBorders>
              <w:top w:val="single" w:sz="4" w:space="0" w:color="000000"/>
              <w:left w:val="single" w:sz="4" w:space="0" w:color="000000"/>
              <w:bottom w:val="single" w:sz="4" w:space="0" w:color="000000"/>
              <w:right w:val="single" w:sz="4" w:space="0" w:color="000000"/>
            </w:tcBorders>
          </w:tcPr>
          <w:p w14:paraId="0E8813C7" w14:textId="3027A524" w:rsidR="008956CA" w:rsidRDefault="008956CA" w:rsidP="008956CA">
            <w:pPr>
              <w:ind w:right="52"/>
              <w:rPr>
                <w:sz w:val="20"/>
                <w:szCs w:val="20"/>
              </w:rPr>
            </w:pPr>
            <w:r>
              <w:rPr>
                <w:sz w:val="20"/>
                <w:szCs w:val="20"/>
              </w:rPr>
              <w:t xml:space="preserve">Autoveicolo </w:t>
            </w:r>
            <w:proofErr w:type="spellStart"/>
            <w:r>
              <w:rPr>
                <w:sz w:val="20"/>
                <w:szCs w:val="20"/>
              </w:rPr>
              <w:t>W</w:t>
            </w:r>
            <w:r w:rsidR="00C313D9">
              <w:rPr>
                <w:sz w:val="20"/>
                <w:szCs w:val="20"/>
              </w:rPr>
              <w:t>o</w:t>
            </w:r>
            <w:r>
              <w:rPr>
                <w:sz w:val="20"/>
                <w:szCs w:val="20"/>
              </w:rPr>
              <w:t>lkswagen</w:t>
            </w:r>
            <w:proofErr w:type="spellEnd"/>
          </w:p>
          <w:p w14:paraId="4F14B042" w14:textId="234E4901" w:rsidR="008956CA" w:rsidRDefault="008956CA" w:rsidP="008956CA">
            <w:pPr>
              <w:ind w:right="52"/>
              <w:rPr>
                <w:sz w:val="20"/>
                <w:szCs w:val="20"/>
              </w:rPr>
            </w:pPr>
            <w:r>
              <w:rPr>
                <w:sz w:val="20"/>
                <w:szCs w:val="20"/>
              </w:rPr>
              <w:t xml:space="preserve">-modello </w:t>
            </w:r>
            <w:proofErr w:type="spellStart"/>
            <w:r>
              <w:rPr>
                <w:sz w:val="20"/>
                <w:szCs w:val="20"/>
              </w:rPr>
              <w:t>Taigo</w:t>
            </w:r>
            <w:bookmarkStart w:id="0" w:name="_GoBack"/>
            <w:bookmarkEnd w:id="0"/>
            <w:proofErr w:type="spellEnd"/>
          </w:p>
          <w:p w14:paraId="4AADF359" w14:textId="77777777" w:rsidR="008956CA" w:rsidRDefault="008956CA" w:rsidP="008956CA">
            <w:pPr>
              <w:ind w:right="52"/>
              <w:rPr>
                <w:sz w:val="20"/>
                <w:szCs w:val="20"/>
              </w:rPr>
            </w:pPr>
            <w:r>
              <w:rPr>
                <w:sz w:val="20"/>
                <w:szCs w:val="20"/>
              </w:rPr>
              <w:t>-immatricolato il 19/01/2024</w:t>
            </w:r>
          </w:p>
          <w:p w14:paraId="2A4648E4" w14:textId="77777777" w:rsidR="008956CA" w:rsidRDefault="008956CA" w:rsidP="008956CA">
            <w:pPr>
              <w:ind w:right="52"/>
              <w:rPr>
                <w:sz w:val="20"/>
                <w:szCs w:val="20"/>
              </w:rPr>
            </w:pPr>
            <w:r>
              <w:rPr>
                <w:sz w:val="20"/>
                <w:szCs w:val="20"/>
              </w:rPr>
              <w:t>-cilindrata 999 cc</w:t>
            </w:r>
          </w:p>
          <w:p w14:paraId="7CDF20FB" w14:textId="65672AA4" w:rsidR="004B73C2" w:rsidRDefault="008956CA" w:rsidP="008956CA">
            <w:pPr>
              <w:ind w:right="52"/>
            </w:pPr>
            <w:r>
              <w:rPr>
                <w:sz w:val="20"/>
                <w:szCs w:val="20"/>
              </w:rPr>
              <w:t>-alimentazione a benzina</w:t>
            </w:r>
          </w:p>
        </w:tc>
        <w:tc>
          <w:tcPr>
            <w:tcW w:w="2886" w:type="dxa"/>
            <w:tcBorders>
              <w:top w:val="single" w:sz="4" w:space="0" w:color="000000"/>
              <w:left w:val="single" w:sz="4" w:space="0" w:color="000000"/>
              <w:bottom w:val="single" w:sz="4" w:space="0" w:color="000000"/>
              <w:right w:val="single" w:sz="4" w:space="0" w:color="000000"/>
            </w:tcBorders>
          </w:tcPr>
          <w:p w14:paraId="4606C3D3" w14:textId="77777777" w:rsidR="008956CA" w:rsidRDefault="008956CA" w:rsidP="008956CA">
            <w:pPr>
              <w:ind w:right="53"/>
              <w:jc w:val="center"/>
            </w:pPr>
          </w:p>
          <w:p w14:paraId="0B8B38DF" w14:textId="77777777" w:rsidR="008956CA" w:rsidRDefault="008956CA" w:rsidP="008956CA">
            <w:pPr>
              <w:ind w:right="53"/>
              <w:jc w:val="center"/>
            </w:pPr>
          </w:p>
          <w:p w14:paraId="1701282F" w14:textId="50FA77DE" w:rsidR="004B73C2" w:rsidRDefault="008956CA" w:rsidP="008956CA">
            <w:pPr>
              <w:ind w:right="53"/>
              <w:jc w:val="center"/>
            </w:pPr>
            <w:r>
              <w:t>€15.000</w:t>
            </w:r>
            <w:r w:rsidR="00951B64">
              <w:t>,00</w:t>
            </w:r>
          </w:p>
          <w:p w14:paraId="226F553D" w14:textId="5A8F1B8C" w:rsidR="004B73C2" w:rsidRDefault="004B73C2" w:rsidP="008956CA">
            <w:pPr>
              <w:ind w:right="108"/>
              <w:jc w:val="center"/>
            </w:pPr>
          </w:p>
        </w:tc>
      </w:tr>
    </w:tbl>
    <w:p w14:paraId="58651D26" w14:textId="77777777" w:rsidR="004B73C2" w:rsidRDefault="004B73C2" w:rsidP="004B73C2">
      <w:pPr>
        <w:spacing w:after="0"/>
      </w:pPr>
      <w:r>
        <w:rPr>
          <w:rFonts w:ascii="Cambria" w:eastAsia="Cambria" w:hAnsi="Cambria" w:cs="Cambria"/>
        </w:rPr>
        <w:t xml:space="preserve"> </w:t>
      </w:r>
    </w:p>
    <w:p w14:paraId="3A1C2C19" w14:textId="77777777" w:rsidR="004B73C2" w:rsidRDefault="004B73C2" w:rsidP="004B73C2">
      <w:pPr>
        <w:spacing w:after="0"/>
      </w:pPr>
      <w:r>
        <w:rPr>
          <w:rFonts w:ascii="Cambria" w:eastAsia="Cambria" w:hAnsi="Cambria" w:cs="Cambria"/>
        </w:rPr>
        <w:t xml:space="preserve"> </w:t>
      </w:r>
    </w:p>
    <w:p w14:paraId="65D48722" w14:textId="77777777" w:rsidR="004B73C2" w:rsidRDefault="004B73C2" w:rsidP="004B73C2">
      <w:pPr>
        <w:spacing w:after="0" w:line="249" w:lineRule="auto"/>
        <w:ind w:left="-5" w:right="45" w:hanging="10"/>
        <w:jc w:val="both"/>
      </w:pPr>
      <w:r>
        <w:rPr>
          <w:rFonts w:ascii="Cambria" w:eastAsia="Cambria" w:hAnsi="Cambria" w:cs="Cambria"/>
        </w:rPr>
        <w:t>I prezzi sono da intendersi oltre oneri e accessori come per legge.</w:t>
      </w:r>
      <w:r>
        <w:rPr>
          <w:rFonts w:ascii="Times New Roman" w:eastAsia="Times New Roman" w:hAnsi="Times New Roman" w:cs="Times New Roman"/>
        </w:rPr>
        <w:t xml:space="preserve"> </w:t>
      </w:r>
    </w:p>
    <w:p w14:paraId="25510B34" w14:textId="7534F308" w:rsidR="004B73C2" w:rsidRDefault="004B73C2" w:rsidP="004E6E1C">
      <w:pPr>
        <w:spacing w:after="0" w:line="249" w:lineRule="auto"/>
        <w:ind w:left="-5" w:right="45" w:hanging="10"/>
        <w:jc w:val="both"/>
      </w:pPr>
      <w:r>
        <w:rPr>
          <w:noProof/>
        </w:rPr>
        <mc:AlternateContent>
          <mc:Choice Requires="wpg">
            <w:drawing>
              <wp:anchor distT="0" distB="0" distL="114300" distR="114300" simplePos="0" relativeHeight="251659264" behindDoc="0" locked="0" layoutInCell="1" allowOverlap="1" wp14:anchorId="245F924B" wp14:editId="017C201D">
                <wp:simplePos x="0" y="0"/>
                <wp:positionH relativeFrom="page">
                  <wp:posOffset>609600</wp:posOffset>
                </wp:positionH>
                <wp:positionV relativeFrom="page">
                  <wp:posOffset>405765</wp:posOffset>
                </wp:positionV>
                <wp:extent cx="6373178" cy="1086126"/>
                <wp:effectExtent l="0" t="0" r="0" b="0"/>
                <wp:wrapTopAndBottom/>
                <wp:docPr id="3392" name="Group 3392"/>
                <wp:cNvGraphicFramePr/>
                <a:graphic xmlns:a="http://schemas.openxmlformats.org/drawingml/2006/main">
                  <a:graphicData uri="http://schemas.microsoft.com/office/word/2010/wordprocessingGroup">
                    <wpg:wgp>
                      <wpg:cNvGrpSpPr/>
                      <wpg:grpSpPr>
                        <a:xfrm>
                          <a:off x="0" y="0"/>
                          <a:ext cx="6373178" cy="1086126"/>
                          <a:chOff x="0" y="0"/>
                          <a:chExt cx="6373178" cy="1086126"/>
                        </a:xfrm>
                      </wpg:grpSpPr>
                      <wps:wsp>
                        <wps:cNvPr id="6" name="Rectangle 6"/>
                        <wps:cNvSpPr/>
                        <wps:spPr>
                          <a:xfrm>
                            <a:off x="1752854" y="770722"/>
                            <a:ext cx="46366" cy="205309"/>
                          </a:xfrm>
                          <a:prstGeom prst="rect">
                            <a:avLst/>
                          </a:prstGeom>
                          <a:ln>
                            <a:noFill/>
                          </a:ln>
                        </wps:spPr>
                        <wps:txbx>
                          <w:txbxContent>
                            <w:p w14:paraId="3172A153" w14:textId="77777777" w:rsidR="004B73C2" w:rsidRDefault="004B73C2" w:rsidP="004B73C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866" name="Shape 3866"/>
                        <wps:cNvSpPr/>
                        <wps:spPr>
                          <a:xfrm>
                            <a:off x="0" y="1004570"/>
                            <a:ext cx="6337300" cy="19050"/>
                          </a:xfrm>
                          <a:custGeom>
                            <a:avLst/>
                            <a:gdLst/>
                            <a:ahLst/>
                            <a:cxnLst/>
                            <a:rect l="0" t="0" r="0" b="0"/>
                            <a:pathLst>
                              <a:path w="6337300" h="19050">
                                <a:moveTo>
                                  <a:pt x="0" y="0"/>
                                </a:moveTo>
                                <a:lnTo>
                                  <a:pt x="6337300" y="0"/>
                                </a:lnTo>
                                <a:lnTo>
                                  <a:pt x="6337300" y="19050"/>
                                </a:lnTo>
                                <a:lnTo>
                                  <a:pt x="0" y="19050"/>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867" name="Shape 3867"/>
                        <wps:cNvSpPr/>
                        <wps:spPr>
                          <a:xfrm>
                            <a:off x="0" y="10049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868" name="Shape 3868"/>
                        <wps:cNvSpPr/>
                        <wps:spPr>
                          <a:xfrm>
                            <a:off x="3048" y="1004951"/>
                            <a:ext cx="6332221" cy="9144"/>
                          </a:xfrm>
                          <a:custGeom>
                            <a:avLst/>
                            <a:gdLst/>
                            <a:ahLst/>
                            <a:cxnLst/>
                            <a:rect l="0" t="0" r="0" b="0"/>
                            <a:pathLst>
                              <a:path w="6332221" h="9144">
                                <a:moveTo>
                                  <a:pt x="0" y="0"/>
                                </a:moveTo>
                                <a:lnTo>
                                  <a:pt x="6332221" y="0"/>
                                </a:lnTo>
                                <a:lnTo>
                                  <a:pt x="6332221"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869" name="Shape 3869"/>
                        <wps:cNvSpPr/>
                        <wps:spPr>
                          <a:xfrm>
                            <a:off x="6335269" y="10049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870" name="Shape 3870"/>
                        <wps:cNvSpPr/>
                        <wps:spPr>
                          <a:xfrm>
                            <a:off x="0" y="1007999"/>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871" name="Shape 3871"/>
                        <wps:cNvSpPr/>
                        <wps:spPr>
                          <a:xfrm>
                            <a:off x="6335269" y="1007999"/>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872" name="Shape 3872"/>
                        <wps:cNvSpPr/>
                        <wps:spPr>
                          <a:xfrm>
                            <a:off x="0" y="10209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873" name="Shape 3873"/>
                        <wps:cNvSpPr/>
                        <wps:spPr>
                          <a:xfrm>
                            <a:off x="3048" y="1020954"/>
                            <a:ext cx="6332221" cy="9144"/>
                          </a:xfrm>
                          <a:custGeom>
                            <a:avLst/>
                            <a:gdLst/>
                            <a:ahLst/>
                            <a:cxnLst/>
                            <a:rect l="0" t="0" r="0" b="0"/>
                            <a:pathLst>
                              <a:path w="6332221" h="9144">
                                <a:moveTo>
                                  <a:pt x="0" y="0"/>
                                </a:moveTo>
                                <a:lnTo>
                                  <a:pt x="6332221" y="0"/>
                                </a:lnTo>
                                <a:lnTo>
                                  <a:pt x="6332221"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874" name="Shape 3874"/>
                        <wps:cNvSpPr/>
                        <wps:spPr>
                          <a:xfrm>
                            <a:off x="6335269" y="10209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20" name="Rectangle 20"/>
                        <wps:cNvSpPr/>
                        <wps:spPr>
                          <a:xfrm>
                            <a:off x="6338316" y="931758"/>
                            <a:ext cx="46366" cy="205309"/>
                          </a:xfrm>
                          <a:prstGeom prst="rect">
                            <a:avLst/>
                          </a:prstGeom>
                          <a:ln>
                            <a:noFill/>
                          </a:ln>
                        </wps:spPr>
                        <wps:txbx>
                          <w:txbxContent>
                            <w:p w14:paraId="459A6104" w14:textId="77777777" w:rsidR="004B73C2" w:rsidRDefault="004B73C2" w:rsidP="004B73C2">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52" name="Picture 52"/>
                          <pic:cNvPicPr/>
                        </pic:nvPicPr>
                        <pic:blipFill>
                          <a:blip r:embed="rId6"/>
                          <a:stretch>
                            <a:fillRect/>
                          </a:stretch>
                        </pic:blipFill>
                        <pic:spPr>
                          <a:xfrm>
                            <a:off x="0" y="0"/>
                            <a:ext cx="1752600" cy="893445"/>
                          </a:xfrm>
                          <a:prstGeom prst="rect">
                            <a:avLst/>
                          </a:prstGeom>
                        </pic:spPr>
                      </pic:pic>
                    </wpg:wgp>
                  </a:graphicData>
                </a:graphic>
              </wp:anchor>
            </w:drawing>
          </mc:Choice>
          <mc:Fallback>
            <w:pict>
              <v:group w14:anchorId="245F924B" id="Group 3392" o:spid="_x0000_s1026" style="position:absolute;left:0;text-align:left;margin-left:48pt;margin-top:31.95pt;width:501.85pt;height:85.5pt;z-index:251659264;mso-position-horizontal-relative:page;mso-position-vertical-relative:page" coordsize="63731,1086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ayg3tAUAAMgoAAAOAAAAZHJzL2Uyb0RvYy54bWzsWulu2zgQ/r/AvoOg&#10;/4112JYtxCmKpi0KLLZBjweQZcoSVhIFio6dffqdGR6WjyRKgk2wazeoTZPD4Rz8ODzm8v2mKp1b&#10;JtqC1zPXv/Bch9UpXxT1cub++vn53cR1WpnUi6TkNZu5d6x131/9/tvluolZwHNeLphwgEndxutm&#10;5uZSNvFg0KY5q5L2gjeshsaMiyqR8FMsBwuRrIF7VQ4CzxsP1lwsGsFT1rZQe60a3Svin2Usld+y&#10;rGXSKWcuyCbpU9DnHD8HV5dJvBRJkxepFiN5hhRVUtQwqGV1ncjEWYnigFVVpIK3PJMXKa8GPMuK&#10;lJEOoI3v7WnzRfBVQ7os4/WysWYC0+7Z6dls0z9vb4RTLGZuGE4D16mTCrxEAztUAwZaN8sY6L6I&#10;5kdzI3TFUv1CnTeZqPAbtHE2ZNo7a1q2kU4KleMwCv0IJkMKbb43GfvBWBk/zcFDB/3S/NMjPQdm&#10;4AHKZ8VZNzCR2q2t2pfZ6keeNIxc0KINtK3GxlDfYYIl9bJkDmmDgwOVNVMbt2CxIzbyo1EwGQ1d&#10;B6wRRV4UBMoYxlzDcTiGQdBYgTcKvSk2W42TuBGt/MJ45WBh5goQg6ZfcvtHKxWpIcHRyxo/a/65&#10;KEvVijVgOCMgluRmviHntvGcL+5A1ZyLv78BuLOSr2cu1yUX8Q6DYqvrlF9rMDFCyxSEKcxNQcjy&#10;IycAKjE+rCTPCpITB1ajaXnAdzjjXsGJ4QRNrCY8udmhGm2CXm4EtWk6e8NRpNcS48FxCDPeAwKa&#10;8FNvRO0dF6Yr5UI0iXEbrB8L5UCoy00p3dSmiI5+cClrEon9kCkWHfCblSQH5JEg2FqBO39yopN7&#10;6AMht61l3aWyvEBto5ChMN8N8etSqlHNxFP8dqm1ITtmMu3mW3FVdLsjg7ioKuHDqg+VXQOXNVoC&#10;vZFAkMnKRMGlKiREn7KowDJB5IG7jJAH6GjlXcnQXGX9nWWwYtJKhxWtWM4/lsK5TXCK0z+FxbLJ&#10;E12r+WpSEpX4YP8MQGlZ+tR1h+UHD/80B02M/RiFN9vTUz1TLY2KcRApQGkT6cAothONzGtp+9cQ&#10;n2kQWhWUtlt0ol00Kl8PntEBPCOUEOV4IjynIx97gv46qkz9Iay+iE0qKbebQNadOf8qNJUUgEsq&#10;oHxb4B2b8NvWXVgoPo9i0pJRQelsGJnv7rA9yczcVCzOcOyuDf8nOMLubS9aTp4Ex9AbAgsdMA8Q&#10;CQEjCAL/7UFpBXk5Li2rR6HZpewJu55kZ3SeRrCcHqCTDg29gyXMwFEwBi73AZTm2zlk4g7w/i3s&#10;GZTnHay5JQgncCjcC5nqmNgblOq843teNJ0SnI/tYP1gClcJb72FVVK83h62q/VDiOxLd46TJxEn&#10;I9hh7u5ioQaw0xuSe3HyDMxYHRnV9gA3D53l6AzMUjzttudTiH96NT+l257Ivj6Yy1ioeQowTawM&#10;PB0Oj8XKzv7sfNsDF6edu9+OaR6C7WnFydOFY3gQJ2lV6h0nO7c9RxBp7zve+grWCnK+7fnvPY2c&#10;Ljrh8WJvF0snwN7o3N3FHgGo2s69NTqVFC+HpuLz6C2sJaPC+YHkWe+VJwrKwN71bJNCoO4pO1gA&#10;5ST0ISkBJuoU0mVG9L6y3ca+VVYI5QfZU/JbJ4c0RRrDf50NBaWDDJ/Hs8agl1wJ5momVS8eVSL+&#10;WjXvIHEL0gyKeVEW8o6S0ODlHYWqb2+KFNN98Mc2WWhkDzbQjKM6UAPTwlBhH1xq8PcOi3lZNJix&#10;g/cyWNbCwsv+XvbXEX1VZtk1T1cVq6VKlRMM8h4gT6/Ni6Z1HRGzas4g80t8XejX8VYKJlNIpTBZ&#10;CalOJrINJOVWMJT5nhQndRwjAGxnMOY9jU1WzGQaDocjNAW8GZvTmElb6pXZRNKo8akI4lCeAqXL&#10;EVud2of5eN3fRLVNQLz6Bw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MEFAAGAAgAAAAhAIYH7u7hAAAA&#10;CgEAAA8AAABkcnMvZG93bnJldi54bWxMj0FLw0AUhO+C/2F5gje7SaOxG/NSSlFPpWArFG/b7GsS&#10;mt0N2W2S/nu3Jz0OM8x8ky8n3bKBetdYgxDPImBkSqsaUyF87z+eFsCcl0bJ1hpCuJKDZXF/l8tM&#10;2dF80bDzFQslxmUSofa+yzh3ZU1aupntyATvZHstfZB9xVUvx1CuWz6PopRr2ZiwUMuO1jWV591F&#10;I3yOclwl8fuwOZ/W15/9y/awiQnx8WFavQHzNPm/MNzwAzoUgeloL0Y51iKINFzxCGkigN38SIhX&#10;YEeEefIsgBc5/3+h+AUAAP//AwBQSwMECgAAAAAAAAAhANAbpK7dLAAA3SwAABQAAABkcnMvbWVk&#10;aWEvaW1hZ2UxLmpwZ//Y/+AAEEpGSUYAAQEBAHgAeAAA/9sAQwADAgIDAgIDAwMDBAMDBAUIBQUE&#10;BAUKBwcGCAwKDAwLCgsLDQ4SEA0OEQ4LCxAWEBETFBUVFQwPFxgWFBgSFBUU/9sAQwEDBAQFBAUJ&#10;BQUJFA0LDRQUFBQUFBQUFBQUFBQUFBQUFBQUFBQUFBQUFBQUFBQUFBQUFBQUFBQUFBQUFBQUFBQU&#10;/8AAEQgAwwF/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kozQA3AzTs01mVOpA+pqj/bNh5vl/bbfzP7nmrmmoOWyMnUhDRs0aKQMGGQQ&#10;fpRmkaJ32FooooGFFFFABRRRQAUUUUAFFFFABRRRQAUUUUAFFFFABRRRQAUUUUAFFFFABRRRQAUU&#10;UUAFFFFABRRRQAUUUUAFFFFABRRRQAUUUUAFFFFABRRRQBGCMCuV+IXj7S/ht4Xutb1V9ltCvCL9&#10;6Rv4VX3rqcgbRjrXxN+254xmvvGWleHo5CLSztjO6Bv+WrH/AOJr1sqwX1/FwofZPm+Ic0/snL54&#10;mPxfZPO/if8AtEeLPiTeyhr2TS9L3fu7O0kZFK/7f96vMftM+7d5su/+/uqLlqUHbX7jQwWHw9L2&#10;VOHKfy5i8xxWNq+1rzvI9X+F/wC0T4v+G9zF/p0mq6SG/e2V3LvUL/sN/DX3l4C8b6Z8Q/DFrrWm&#10;SiS2nX5lP3o2/iVq/LXnpX09+w/4vms/FmreG5JCbW5h+0xKf4ZF4I/75/lXxnEeUUXQliqMeWUT&#10;9J4N4hxNPFxwOIlzRl8P90+1h0paKK/Kz9+CiiigAooooAKKKKACiiigAooooAKKKKACiiigAooo&#10;oAKKKKACiiigAooooAKKKKACiiigAooooAKKKKACiiigAooooAKKKKACiiigAooooAik+Za+DP2z&#10;tEk074tresf3V9aRsv1T5a+9Pur9K8c/aR+Dq/FfwmGsgqa3pxMtsx/j/vL+Ne/keMhgsdCpU+E+&#10;O4py2pmmWSpU/ij7x+eO2jpVrVNLvNEv5bG+tpLO6gbZLFKu1laqpr9zhP2msD+W505U5csw5NfQ&#10;f7FWkzX3xWmvdp8qzsZGLHuW2rXhWk6Tea5fxWOnW0l5dTtsiiiXc7V+g37OvwfHwo8GiK62ya1f&#10;N5106Dp/dT/gIr5PiXHUqGElR+1I+/4NyurjMxjiHH3afvHsFLRRX4yf0sFFFFABRRRQAUUUUAFF&#10;FFABRRSUALRSZpaACiikzQAtFFFABRRRQAUUUUAFFFFABRRRQAUUUUAFFFFABRRRQAUUUUAFFFFA&#10;BRRRQAUUUUAFFFFABSEA54paQmgDyP4taB8KteuEt/G17o1hqGzchubxLecL/wB9A144Pgd8Bvtn&#10;mf8ACw7PyMf6j+2IMf8AfVfPP/BWr4ZSWHjHwr47gU/Z9RtW026x/DLF86H/AL5b/wAcr8/0r6zL&#10;5YmND91XlE+bxuV5fXqc9ehGUj92PAV18E/hsp/sPxD4Ztp2Xa07anE0r/8AAmevVPD/AIq0fxRa&#10;vPouqWWq26NtaWynWVV/Fa/nbSvt/wD4JXfE1vD/AMXdW8IXU7fZNes98Cbv+W8Xzf8AoG+ubF5f&#10;NQlXnPmkdeGqUqPLRpQ5Yn6v0UUV84eyFFFFABRRRQBl61r+m+H7P7VqmoW+nWucGW6lWJPzasP/&#10;AIW54I/6G/RP/BjF/wDFV8Vf8FQPiRmTwr4Htpf4X1K5T/xyL/2evghcAe9fXZfkDx1CNWU+U+Tx&#10;+efVK3sox5j9zP8Ahbngj/ob9E/8GMX/AMVUth8S/COpXUdpZeJtJvbmVtscMN9E7s3sA3NfhqmM&#10;+1fV3/BPP4d/8JZ8aH1yaPdZeH7Zp/8Atu/yr/7PXRjOHYYShOvKr8Jy4TiCpiq8aEafxH6hb8Ds&#10;B71m6p4j0rQoPN1DULeyj/vXEqoP1r56/a++L2qeCrfS9C0K8ksL68VpppovvLF93H5n9K+MtR1a&#10;91e5ebULye8lb7zzys71llfDlXMaP1iUuWJ5WecaUcqxEsLTp80on6M6t+0b8OdJH73xTaSf9e+6&#10;X/0HNYEn7Xvw4Q8avcv/ALtm9fnzShgO1fTw4Rwq+Kcj4Wp4hZjL4aUfx/zP0Hj/AGu/hw551a4X&#10;/etHroNK/aL+Heqj934ps4/a43Rf+hYr82Cc9/0pMe9E+EMI/gnIqn4hY+Px0o/ifq5pnifStbi8&#10;zTtStL1PW3mV/wCVainIyDn6V+TFnqF7psqy2tzLbSp914W2V6n4O/ak+IHhBlQ6r/a9qv8Ay76g&#10;vm/+P/erxcVwhXp/7vUUj6fBeIWGn7uKpcv+HU/RbPPNLxXmfwN+K0/xb8IPrE+mPphSYwjL7llx&#10;/Ep9K6jXfBltrtyJzcz2zlcN5Lfer4atRlQqSpVPiifqWGxNPFUY16fwyOmorhv+FXxf9Ba9/wC+&#10;6X/hV0f/AEF77/vqsjqO4orhv+FY7Pua1ep/wOg+AdQh/wBR4huU/wB+gDuaK4U6L4wsPmt9VivP&#10;9iao/wDhM9c0R/8Aib6Qzxf89begDvqKxdE8V6br6D7NMPN7xN96tqgAooooAKg+0w/89Y/++6xP&#10;HOqjSfDV1KrbZZF8pPq1c1onwws7zTLWe7nuUuJF3OqvQB6D9pi/56J/31R9pi/56J/31XHf8Ko0&#10;v/n4uv8Avum/8Kl0r/n5uv8AvugDsvtMP/PWP/vup689v/hVYpaTtbXNz9oVdyqz1rfDjVW1Hw6k&#10;ch/e2zeU9AHWUUUUAFFFFABRRRQBER0+tcd8VPFLeCvA99ra8i0khd/9zzk3/wDjua7IHK15T+1F&#10;/wAkM8Uj0ii/9GpXRhqaq4inCX8yODH1Xh8LUqx+zFnH/tr/AA2i+Mv7NHiOG0Vbm7tLZdXsXTrv&#10;i+f5f95Nw/GvxDSv3d/Zk8VxePfg5YQ3TCWSzRtOuEb0Xhf/ABzFfjb+0h8MZfg/8cPFvhhl2W9r&#10;fO9r/twN88X/AI69fRYGMqFerhp/ZOKliI43DU8TH7UTzxK7j4L+O5/hl8UvC/ieFvm06+inf/bT&#10;f8//AI5XDpUyV7rhzw5DllLkZ/RXYahBqdjb3lswmt541ljdf4lbkVbBr56/YS+Jf/Cyv2bvDU0s&#10;vnX2lI2l3P8AvRfd/wDHClfQlfnlSl7Kcon0cJc8eYfRRSHpWZYh7Uh70DpXmX7SHxB/4Vf8FvFe&#10;vo4S4t7No7f/AK6v8ifq1VThKpOMI9TOcowi5SPym/ar+If/AAs348+KtWilE1rFdfYrbH/PKL5V&#10;rypKiEjSyuzNvd23M9SpX7fhaUaVKFKP2T8bxVSVWrKcizH1r9T/APgn78Oh4M+B0WsTp5d9r8zX&#10;j7uvlL8qfyLf8Dr8yvAnhi58a+M9F0G0XfcajeRWq/8AAnr9jfH+rWnwa+CtwLMLDHpmnraWiDsw&#10;TYn9K+b4iquapYOn8Uj2sjjGj7XGVPhjE+JP2ifGh8b/ABX1m+jfzLa3b7LCR/dX/L15puO32p7O&#10;0zO7fO7tuatvwh4J17x5qCWGhaZNfT/xlfuJ/vt/DX3FJUsBhoRfwxPwrEzr5pjJ1FHmlKRhZTHQ&#10;5+tNJHYV9VeEv2Gr25jSbxJrgtf71vYrub/vuvR7T9ivwDbL+8bU7g/7dyq/+gqK8CvxPl9GXKpc&#10;59ThuCc4xMeaUOX/ABM+DjjsKBnsK+8rr9i74f3Y/drqlr/1yuf/AIpTXI69+wxYlGbRPElxC5Hy&#10;x3se9f8AvpailxVgJu024m1bgTOKUfdjGXzPjvOTzVzTNNl1fUbSxtUZ7ieVYo1X+81eo+NP2XvH&#10;3gvzZzpg1azTnz7Bt3/jn3q6H9kr4dSeJfic2p3ls0droqeYUmX/AJa/wf8AxVepXzXCxwcsTRnz&#10;cp4WEyHFyx9LCV6Uo8x9j/DXwXB4E8D6RocIH+iwosjj+KTHzt+LZrqxjcT2FP4FJxtPFfhc5Sqz&#10;c5dT+qaNKNGlGlD4Yj6K5vxB450/w3eJa3KyPKy7vkWs3/ha2j/887n/AL91B0HbUVxa/FPRz/Bc&#10;p/2yq/ZfEDQ75ti3fks3/PZdtAHS0VFHKsyBo2V1b+JaloA5LxD4DtdR/wBJsf8AQL9PmWSL+Km+&#10;EPE9zczy6Tqq+VqVv3/56119cN8RLBrP7Jrdt8lxayqrN/sUAdzRVaxvU1CziuYvuSruWpJpFhie&#10;R+FVdzUAcL4xP9v+K9J0ZeYY286eu9xtXFcH4BRtX1jVtcl/5ay+VF/u131ADWcIuTUVtdR3sEU0&#10;Tb4pF3K1Zfi+/wD7O8O384+95RVf+BcVQ+HF6L3wvbqfvQM0TfhQB1VefaJ/xTnxAvdP+5b36+bF&#10;XoNcN8R7Z7P+z9ZgH72zl+b/AHaAO5oqvaXSXlrFPF9yRdy1YoAKKKKACiiigCNuteW/tP8A/JC/&#10;FP8A1yi/9GpXqTda8v8A2mf+SGeKf+uKf+jVrtwH+90v8UfzPJzb/kX1/wDDL8j52/Yh8YnTPGWq&#10;+HZ5cRahCLiJP+mq/wD2H/oNeRf8FaPhT9j8ReFfiDbQfuryJ9MvHX/nqnzRf+O7/wDvisr4deKZ&#10;fBnjrRdajbizuVZ/9pP4/wDx2vs/9sT4cR/Gf9mnxLa2gFzdRWf9rWLp/E8S78L/ALybh+NfZZ9Q&#10;+qZlGv8AZmfB8EY763lksNL4qZ+IKVMlQp8j7amSuyJ9RM/QP/gk/wDEr7D4n8VeB55cRX8CalbJ&#10;/wBNV+V//HNv/fNfpkBjNfhD+zD8R2+FPx08H+IvN2W8F8sN1/1yl+R//HHr92oZVmhWRW3Iw3K1&#10;fHZtS5K/P/MexgKnPT5Seikpa8U9IQivg/8A4Kh/EYWfhrwx4Lt5f3t7O1/cp/0yT5U/8e3f9819&#10;3Z6fSvxu/bY+In/Cxv2h/EU0cvnWWlt/Ztthv4Yvv/8Aj++vfyOh7bFqX8p4OcV/ZYbl/mPEEqVK&#10;iSpUr9Zifl0j64/4Jy/Dj/hKvi/ceIZ4t9poFt5iO6/8t3+Vf0319Ifty+MhDZaJ4XgYFpX+2Tjd&#10;2U7V/wDZq1v2A/hz/wAIN8B7TUriIxX3iCVr6Xd/zy+7F/46N3/A6+dPjb4kn+JXxh1Saz3XKtdL&#10;Z2iR/wAar8q18dhf+FDOZVp/BTPTz2p/Z2RRw8PjrFb4OfCDVfi54kSxtN1tp8XzXd7t+WNfT/fr&#10;9BfAnw/0T4baAul6PZpBCvLvj55W/vM3c1lfBj4Z23wr8EWmlxov2tlEl3MOssnc134xtx1z6187&#10;necTzCu4x/hx2PouGOHqWU4WNWpH97L4v8iQdBS0lGa+aPuhaKKKAEIB6jNUbSwsrOaeS2gghllb&#10;dO8SqrM3+1V+uJ0V3/4WPrce9tvlI+3/AL4p3FZbnbUmKWkzSGcFraLN8T9MV0V18j+L/gddr9gt&#10;v+eEf/fNcbqv/JUNM/64f/F13dAFb+z7b/n3j/75rOvvCek6km2exh5/iRdrVtUUAed7J/h5rtpE&#10;s7TaPets2P8A8smr0SuJ+Km3+xrT/nr9pTbXY2+fIjz120AS1i+LrZbnw1qEbf8APJmrarG8WXK2&#10;3hrUJG6CJqAKngCZpvCen7uqpspnxB1T+zfDcyq2JZ/3SU/4fQtD4S0/d1ZN1YviD/iofHOn6bjf&#10;b2f76WgDo/CmlDR9Atbbo+ze/wDvNW3RRQBwfxPuGuItP0qL/W3U+Ki8Aq2ga7quhu2/Z+9i/wBq&#10;nJ/xUHxMdvvW+nRf+P0eK/8AiQ+NtJ1TO2Kf9zLQB39Z2u6euraTdWbdJYyBWjRQBx3w01JrnRGs&#10;5f8Aj4s28pq7GuAgz4c+I8sR+S11JNy/79d/QAUUUUAFFFFAEbda8w/aY/5Ib4p/64J/6MSvT261&#10;5l+0r/yQ7xT/ANcE/wDRi124H/e6X+KP5nk5r/yL6/8Ahl+R+bmDjPY1+h37MHi5fG3wd06K6YSz&#10;2KtYTq391eF/8dxX54lvlAr6U/Yj8af2X4z1Hw7NLiLU4POiT/pqn/2H/oNfrPE2E9vgeeP2feP5&#10;+4KzD6lmkaUvhqe7/kfnp+0/8MW+Efx38YeGvK2WkF40tr/17y/Mn/jj15klfoR/wVk+Ff2XV/Cn&#10;j62g/d3SNpd46L/Gvzxf+O7/APvivz3Svl8DU9rQjI/c8THkmWEdkbcv3kr9yf2RviSvxT/Z98Ia&#10;00nmXcdotnde0sXyN/Kvw2Sv0a/4JQ/Eg+T4t8C3Mv3dmqWaf+OS/wDslc2b0Oehz/yiwFXkrcv8&#10;x+i1FFFfFH0pw3xm8dQ/DP4X+JPEkpA/s6zeWP8A2pP4P/HiK/DK5vJb+9luZ23y3DNKz/32av0r&#10;/wCCn3xG/sT4ZaL4Shl23Gs3fnzr/wBO8X/2bJ/3zX5npX6Dw7Q5KMqv8x8Hnlfnqey/lLCV1Hw4&#10;8IXPj/x5oXhy2Vnl1G8it/l/g3N871y6V9if8E2fhwPEfxZ1DxTcR7rTQrbET/8ATeX5V/8AHN9f&#10;TY3E/VMLOqfOYOj9YxMaZ93/ABN1e1+EHwVvRZ7YVsNPWxs1/wBrZsSvkL9k/wAKf8Jd8Y7S5nTf&#10;FpkbX7f738P/AI89eo/tzeNNiaH4Ygf/AFm68uU9vup/7PUf7CGlKJfFOpbfn2xW6t/301fMYSEs&#10;FklXE/aqf8MRmNSOZcT0MH9ml/w/+R9fgcUYpaK/Pz9iI+aTafX9K8t+Ofxuh+C+nabdSaa+o/bZ&#10;WiVUkCbdozXkH/DeVuB/yKkuP+vv/wCwr1sPlOOxdP2uHhePyPm8bxBluX1vYYqryy+Z9Z5/zijP&#10;+cV8mf8ADeVr/wBCnJ/4Gf8A2NH/AA3la/8AQpy/+Bn/ANhXX/q7mX/Pp/gcH+uOS/8AP/8ABn1n&#10;vrmdO0O5tvGV/qThfs08QRfmr5y/4bytf+hTk/8AAz/7Gj/hvG3/AOhTk/8AAv8A+xp/6v5l/wA+&#10;X+Av9cMl/wCf/wCEj6xGc8DinEda8q+CHxvtvjRY6jNDp8unSWMqxsjyBt24Z/pXquefavBrUamH&#10;qSpVNJI+owuLo42jGvQlzRkcJrbrD8TdKZnVF8j+L/gddv8AbIP+e0f/AH0Kx9d8G6f4huUnufM8&#10;xV2/I2Kzf+FXaR/euf8Av5WZ2HTvf2yfeuI1/wCBVn33i3SNNXdLfw8fwo25qyP+FX6Kfvee/wD2&#10;0q/ZeBNEsW3rYq7f3pTuoA55ftPxB161n8hodHsm3rv/AOWrV6HUUaLCm1FVVX+FaloAK4b4lX7T&#10;wWujW3z3V5Ku5P8AYrU8QeNtP0SLYsi3N233YIvmJqh4T8PXc9++u6v/AMfsv+qh/wCeS0AdJbwx&#10;aNpCJ/yytov0WuW+Hdu1/calrcv37qXan+7V34j6k1n4feCL/XXjeStbOg6aNH0e1tFA/dR4b/eo&#10;A06q392thYT3L/diRmNWq5D4mX72/h4W8f8ArbqTyloAr/DG0d9Pu9Tk/wBbezF/+A1d+I2mm/8A&#10;DUrL/rYG81a2NCsF0nR7W0X/AJZR4q5cQJcwSRPyrrtNAGX4T1H+1fD9lc7suY9r/wC9W1XBfDaV&#10;rCbVNGl+9ay7lrvaAOK+Jlm40611KAfv7OTfu/2a6nSr9dS063ul+7Km6l1GzTUbC4tpPuSoyGuW&#10;+G126WN1pUx/fWUmzH+zQB2lFFFABRRRQBG3WvL/ANpj/khvin/rin/oxa9QbrXl/wC0x/yQ3xT/&#10;ANcU/wDRi124D/e6X+KP5nlZt/yL6/8Ahl+R+b3Qiuj8BeJ5PBvjbRdcjbYLO5SR/wDaTd8//jtc&#10;51ozX9AVqMK9NwmfyJQrSw1aNWPxRZ9+/tY/DiL41/s4eJNOtI/tN0bL+0dPK8fvkXcv5rlf+BV+&#10;IOzY+1vvpX7m/sr+MF8ZfCHTo55PNuNO3WU4b/Z+7/47ivyN/au+GLfCP4++K9BWLZZfavtVn/1y&#10;l+ZK/IcBGWHxFXCy+yf1Uq8cbg6WLj9qJ5Ule3fsbfEn/hWP7Q/hLVHl2WV1P9guc9o5flz/AOPV&#10;4ilWraZ7aeKeJtksT71evoZ0o1qU4SPNUuSakf0SZGBRxivOP2evHy/FH4L+D/ERYPLd6fF53/XV&#10;fkf/AMeU10XxG8XQeAPAmveIbk/udMspbs/8BQmvzJ05c/IfZ88eTnPyl/b9+I//AAn37ROq2sEm&#10;+x0GJdNi/wB5fml/8eZq+dUqXW9YuvEOt6hqt22+7vJ3uJXf++z76iSv17B0vq9KFL+U/LsZU9rV&#10;nVJY6/W39gz4bf8ACvvgDp19cReVf66x1GVvWI/6r/xzn/gVfmB8JvBM/wAR/iT4d8NWy721G8ii&#10;f/YT+N/++a/Yb4v6/bfCr4MaibPbCLayFjaKv8LFdif0rws9qyrOlg4faPTyjlw8KuOqfDGJ8N/H&#10;fxk3jn4qa5qSvvt0n+zwH/pkvy19H/sI8+FvE3veR/8AoFfGUkjPhm619efsH3gFv4stC33Xgl/9&#10;Dr3c+oRo5QqUPs8p+ZcK4uWK4ijXq/FLmPrcdKD0oHSg9K/Hj+kD5U/bz/5APhT/AK+Zv/QVr42P&#10;QV9k/t5/8gHwp/18zf8AoK18bdhX7Tww0stj/wBvH8zcbRbzmpZfy/kJRRRX1aaZ+fuLW6CiiimS&#10;fYH7Bn/IP8Xf9dYP/Z6+sh2r5P8A2C/+QX4s/wCusH8nr6vHavwnPf8AkZVfU/qnhH/kS0P66skH&#10;SlrkPE3jK50XWIdPtLH7ZLKm771Uv+E08Qf9C5L/AOPV4B9kd5RXDDxrrw+94cno/wCFlfZm/wCJ&#10;hpF3Zp/fK0AdzWB4v8PzeIrBIILn7Mytu/3qtaR4gsNej3Wc6zY+8n8S1q0AeTWGial4EvHvLnTI&#10;9Si/57J8zpXoeg+I7LxDb+ZaSZK/ejb7y1rVwHi7QpdBnGvaR+5mib9/Ev3XWgDQ1vSLnVfGelvJ&#10;Fmwt1Mu7/brr6z9F1WPWtLt7yL7kq5/3a0KACuA1zGufEKw0/horNfNl/wDQq7qaVYomkb7qrury&#10;3wj4q0231jVtS1CfyZrhvl+Xd8lAHq9Fcx/wsTQv+f4f9+mo/wCFiaF/z/D/AL9NQBi6p/xT/wAR&#10;7S5+7b367H/3/wDO2vQa8t8feJtI1qxtWsrrzLqCXenytXoeiXy6rpNpdr0miVqAL9cDef8AFOfE&#10;WGf7tvqS7G/3676uR+JWnNc6D9ri/wBdZt5q0AddRWZoGprq+kW12pH71Mt/vVp0AFFFFAEbda8w&#10;/aY/5Ib4p/64J/6MSvT2615h+0x/yQ3xT/1wT/0YlduB/wB7pf4o/meTmv8AyL6/+GX5H5uUUUV/&#10;RCP47e59JfsTeNP7I8cah4fnk2xanB50Q9ZU/wDsd1cH/wAFYfhed3hLx9bRdN2lXbr/AMCeL/2e&#10;sH4I3kll8W/CckLMrHUIkP8AwJq+2f2sfhevxc+AnirQEj33i232q09povnX+VflOfRjhM1jW/mP&#10;6G4JryxeUSoS+zL/AIJ+GiVKlRbHRnVvvpUqV6sD2Jn6kf8ABLPx6NZ+Fmv+FZZszaNfLPEv/TKU&#10;f/Fo3/fVdf8A8FI/H3/CJfAJtHgk2XfiC8S02+sS/O//AKCtfI3/AATQ8d/8Iz+0D/Yssvl2+u2M&#10;sGz+9Knzp/7PXW/8FSvHP9q/FHw74YifMOk2P2iRP+msrf8AxKLXzP1T/hUS/wC3j2PrP+wf+Snx&#10;YlWEqulWEr76J8NVPtH/AIJm/DYa/wDE3VfF9xFvttEtvKgf/pvL8v8A6Bvr3z9unxkS2g+GYJOu&#10;68uE9vup/wCz12H7C/w5Hw3/AGe9Ikni8q91jdqk+70f7n/juK+U/jf4wPjj4pa9qiv5kAna3gPr&#10;GnyrXzOWw/tDOZV/s0x8SYn+zcijh/tVDhcfLXv/AOxd4mTSPincafK21NTs2iT/AH0+b/4qvAf+&#10;WdafhfX7nwp4i0zWbQ7Z7OdZ1B/2a+7zLDfW8LOgvtH43k2M+oZhSxP8sj9X+MUCue8FeK7Lxr4a&#10;0/WNPlD2l5EsiHPT2rfzX4BKMoScZH9d0pxrQU49TI1vw1pXiKFI9T0221KONtypdRLKFPr81Y//&#10;AAqnwh38MaT/AOAUX+Fdh070Ed6qNWpFWjIxnhaFSXNOCZyH/CrfCRGB4a0ncOv+hR/4V8e/tj+H&#10;NM8M+O9Ig0ywt9Pil08sy2sSIrNvevu5Oee+K+I/26P+Sh6F/wBg/wD9qtX1PDdWrLMYKUj4LjPD&#10;UKeTznCC6HzVRRRX7SfzYfYv7Bi40jxY3rPB/wCgtX1Yeor5V/YM/wCQJ4p/67wf+gtX1UfvCvwf&#10;Pf8AkZ1v66I/qrhL/kS0P66nD6z/AMlR0n/rh/8AF13tcJrH/JUNJ/64f/F13deCfYhUckaum1lV&#10;l/2qkooA4PxX4TXS0/tnRv8AQ7u3+ZkT7rrXT+H9XTXdHt7xcfvF+Zf9qrWpbf7Pud/3PLbP5VzP&#10;wt3f8Izz0899tAHY1FNAtxE0Ui70ddrVLRQBwvw5ZrG61jSHOfss+5a7quG0H5PiTraj+KLP/oFd&#10;zQBFJGkqMrLuVvvLWb/wi2kf9A22/wC/Va9FAGR/wi2kf9A22/79Uf8ACJaN/wBA23/74rXooAyP&#10;+EW0j/oG23/fqtC1tYrOBYYY1iiX7qJU9FABUF1apeW8kEq7kkXa1T0UAcL8ObhrCbUtEnP721l3&#10;L/u13VcB4gP/AAjnjvT9S+5b3i+TLXf0AFFFFAEbda8w/aY/5Ib4p/64J/6MSvT2615j+0v/AMkO&#10;8U/9cE/9GLXbgf8Ae6X+KP5nk5p/yL6/+GX5H5t0UUV/RC2P476nY/CH/kqPhT/sJwf+h1+oBUPH&#10;tPQgV+X/AMIf+So+E/8AsJwf+h1+oS/dH0FflHGH+8Uv8J+/eHn+6V/8R+Gn7Wfwy/4VN8f/ABbo&#10;iReTZPc/arP/AK5S/MteRJX6Mf8ABVr4ZB7Pwr48tYPmi36XeOq/w/fi/wDZ6/OpK6Mur+2oRkfW&#10;Yun7KpKJ6B8CvFjeBPjD4M15W2JZ6nAz/wC5v+f/AMcrrv2t/Gv/AAn37RXjTVFl3wJd/ZIH3fwx&#10;JtX/ANArxZPk+Zat72d3Z2Z3b7zvXpxw8Pbe2PKqVZey9kSpXdfBbwHL8Tfih4a8NQKz/b7xVl2f&#10;wRfff/xyuFSvuT/gmB8Mk1jxvrvjO6j3xaTB9ktXdf8AlrL9/wD8c/8AQ6vHYn6rhZVEc+Foe3rx&#10;pn6IX2govhS40exxbJ9ja1g2/wDLP5dq1+Xev6Lc6DrWo6bfRsl3aTtFKj/3lr9X+K+S/wBsH4KS&#10;Xp/4TXRbffMqbNQiiXkr/DL+FfLcMZjHC4mVGrtMON8mqY/CRxFD4qf/AKSfIVJRS1+xH85bM9y/&#10;Zt/aAb4W6kdJ1Z5JvDly24n732Vv7y/7Ffduja3Z+ILCO+067ivLSVd0c8LblYV+UTAMTtHFdb4D&#10;+K/in4cXG/QdVmtot3zW0nzQt/wGvh854bjjJfWMP7sj9R4d4xnlcFhsXHmp/wDk0T9Q9wNFfGGi&#10;/t1azaoiav4cs7v+89tO0X/xdbX/AA3pb7c/8IbL/wCB/wD9rr4aXDeZQl/C/FH6nT4yyWceb2//&#10;AJKz6yHUk/d9K+JP258f8LA0Pb/z4f8As7Vo6l+3XrE4ddO8LWtsez3Fy0uf0WvDvid8UtX+LOuR&#10;aprIhjkt4vKiS3XaqrX0OR5JjcLjIV68eWKPi+K+J8ux+XywuGnzS06HFmkoor9RPw8+yv2Df+Rf&#10;8UN/08xf+gtX1Q3UfjXyv+wf/wAi74m/6+Y//QWr6obqPxr8Fz3/AJGdb+uh/VXCf/Imof11OI1j&#10;/kqGk/8AXD/4uu7rhfFWiaw/ia01XS4o5jFFs+dqX7f42/58bT/vuvDPsDuaK4b7f43/AOfGz/76&#10;oFj4y1IbZryCwT1h+9QBc8d+IotO0yWyhbzNQuV8qOJetafhTSf7F8P2lqw/equ5/wDeqh4f8B2m&#10;jz/a7mVr+9/57S11NABRRWZruqx6JpVxdyEfIvy/7TUAcx4YH2zx7r9yv3ExFXdVyHw402W20Z7u&#10;f/j4vZPNetbxTqX9kaBe3OfnWPC/71AHMv441e/v7uLStKW8t4JNm+pv+Ek8Wf8AQBX/AL6q/wDD&#10;nTfsPhuKVv8AW3J81q6qgDhv+Ek8Wf8AQBX/AL6o/wCEk8Wf9AFf++q7migDhv8AhJPFn/QBX/vq&#10;ql3448QaV5MuoaMsNuzbWfNeiVheMtNGq+G72Afe2b1/4DQBsQyrLEsi/dZd1S1zXgHUf7S8MWhd&#10;v3sX7lvqtdLQByvxE0r+0fDczp/rbb96taHhPVf7Y0C0ud2XK7X/AN6tWWJZomjddyMNrVwvgFm0&#10;jWNV0OXkRSebFQB39FFFAEbcmvMP2lj/AMWQ8VD/AKYJ/wCjFr0/+IV5x+0Jpl1rPwd8SWVjBJcX&#10;U0ChIol3M/zrXXgtMVSv/MjzM0jKeBrxj/LL8j81fxo/Guh/4QHxN/0Lupf+Aj0z/hA/En/Qv6l/&#10;4DNX7/8AWKVvjP5IeCxV/wCFL/wE0/hD/wAlR8J/9hOD/wBDr9QF+6PTAr81vhT4L8Q23xM8LSTa&#10;Nfwwx6jA7u9syInz1+lCr8oAPIr8w4tnCpiKfJ/KfuXh/Sq0cJW542948q/ah+GkfxZ+Bfivw/5a&#10;tctaNPa5/hlj+dP1WvwxeFoZXilXY6NsZK/okIDKQec1+Nn7V/7MXizwR8bPER0Xw1qV/wCH7+6e&#10;9s7ixtXlTa3zbPl/uV5mSYmMJSpTPuszpOfLKJ85pVhK6NPhR42/6FPW/wDwBl/+Iq0nwl8bP93w&#10;lrf/AIAy/wDxFfaRq0v5j5apSn/Kc0lfsj+xD8NT8Nf2ffD8U8Ri1DUwdSud6/NmX7n/AI7sr80P&#10;g1+zV418d/EXQtIvPDGqWenS3K/arm4s2iSKL+P56/aSzs4rC0htoFCQwosaqvRVXoK+Xz/FRcYU&#10;IHtZLhpKUqsy7UM8EdzE8Uqq8brtZWH3qmor4taao+saTVmfE37RX7Ls2gXNz4k8J2zXGnO3m3On&#10;xLuaH/aT/Zr5ndSH2v8AI1fraVJABAOeteIfFj9lnwv8Qnkv7RBoWrv8zXFuvyy/7y1+hZRxO6Mf&#10;q+M/8CPx7iHgj28pYrLfi/l/yPz949KXK+hr2Xxj+yh4+8JszwWKa3aL/wAtrBtz/wDfH3q8p1Xw&#10;/qmiXHlahpl3ZS/3LiJlr9CoY/C4qPNSnzH4/isqxmCly4mlKJn0lFFehzLueTyy7C7iO9FORGf7&#10;qNWnpvhbWtYbZY6Ve3jt/wA8YGaolVpw+Nm8aFWfwwZlEY6inDZ3zXpOhfs2/ETxAUaHw5cWyt/F&#10;d/uv/Qq9U8K/sNazchX1/XbexX+KK0TzG/WvGr53gMP8VU9/CcOZpjP4dCX/AKT+Z0/7CD/8SXxS&#10;o6efD/6C1fVgG45rgPhV8I9D+DukT2mltIRO4eaed8tI3TNdwL62H/LeP/vqvxrNMRTxeLqV6Xwy&#10;P6RyHBVcBl1LDV/iiWqKrfb7b/nvH/31R9vtv+e8f/fVeYfQlmiq39oW3/PxH/31TX1K1T79zCv/&#10;AG0FAFuisS78X6NYp+9v4P8AdV91YFz8SlvX8jRtPnv5f77LhKAOxvb6DToGnuZVhiX+Nq4LfP8A&#10;EfWU+RodCtW/i/5avU9v4O1TxJcLc+ILnZEPu2kVdlD9k02JLaNo7dV+6m6gCxHGkSKqrtVfurXE&#10;fEyVrz+zNIi/1l1P830rs/7Qtv8An4j/AO+q4ewdfEPxHuLlfngsE2L/AL9AHc2dqtnbRQp92Ndq&#10;1YoooAKKKKACm43LhqdRQBwHgc/2P4n1jRm+5u82Ku/rz7xeP7B8Y6Vq6/LFL+6lrt/7StP+fiP/&#10;AL6oAtVwHjH/AIkPizStZX5YpP3Mtdt/aFt/z8R/99Vz3jqO31Tw1dRLPEJYh5sfzd1oA6jO5c06&#10;ud8DauNX8NWsrH97GvlP9VroqACkIBpaKAG7F/uj8qNi/wB0flTqKdxWXYaI1ByFGfpTqKKQJJbB&#10;SYHpS0UDGeWn92jYv92n0U7ishMD0paKKQwooooAKTGaWigBCAe1VbnTra7H762il/66IGq3RTTa&#10;2JcU90ctc/Dfwvetun8P6bIf9q1Q/wBKih+FfhC3/wBV4a0pf+3RP8K6knPTBoHHXArX21X+dnL9&#10;Uw/xckfuMez8F6HYHNtpFhF/uW6D+lakNpBbptSKONfRUC1PijOKh1Jy+Jm0aNOHwoXA9KjniMyb&#10;VkaM/wB5aloqDY5i/wDAlrqjbru7vZvZpapf8Kr0j/npc/8Af2u0ooA4v/hVOkf89Ln/AL+Uf8Kp&#10;0n/npcf9912lFAHF/wDCq9I/56XP/f2np8LdFT73nv8A70ldjRQBztr4E0Oz+7p6P/v/ADVtwW0N&#10;qm2CNYl/2FqeigCvcwNcQNGsrQ7h99PvCuWm+GWlzSvLLPdvK/3naWuxooA4v/hVekf89Ln/AL+1&#10;teH/AArY+GYpVtA37z7zO1bVFABRRRQAUUUUAFFFFAGVr3h628R2i293u2K25dtc9/wqjSf+elz/&#10;AN9121FAHEf8Ko0j/ntc/wDfdL/wqjSf+elz/wB9121FAGL4d8MW3hmGaK2aR1lbe29q2qKKACii&#10;igAooooAKKKKACiiigAooooAKKKKACiiigAooooAKKKKAExRiiigBaKKKACiiigAooooAKKKKACi&#10;iigAooooAKKKKACiiigAooooAKKKKACiiigAooooAKKKKACiiigD/9lQSwECLQAUAAYACAAAACEA&#10;KxDbwAoBAAAUAgAAEwAAAAAAAAAAAAAAAAAAAAAAW0NvbnRlbnRfVHlwZXNdLnhtbFBLAQItABQA&#10;BgAIAAAAIQA4/SH/1gAAAJQBAAALAAAAAAAAAAAAAAAAADsBAABfcmVscy8ucmVsc1BLAQItABQA&#10;BgAIAAAAIQAzayg3tAUAAMgoAAAOAAAAAAAAAAAAAAAAADoCAABkcnMvZTJvRG9jLnhtbFBLAQIt&#10;ABQABgAIAAAAIQA3ncEYugAAACEBAAAZAAAAAAAAAAAAAAAAABoIAABkcnMvX3JlbHMvZTJvRG9j&#10;LnhtbC5yZWxzUEsBAi0AFAAGAAgAAAAhAIYH7u7hAAAACgEAAA8AAAAAAAAAAAAAAAAACwkAAGRy&#10;cy9kb3ducmV2LnhtbFBLAQItAAoAAAAAAAAAIQDQG6Su3SwAAN0sAAAUAAAAAAAAAAAAAAAAABkK&#10;AABkcnMvbWVkaWEvaW1hZ2UxLmpwZ1BLBQYAAAAABgAGAHwBAAAoNwAAAAA=&#10;">
                <v:rect id="Rectangle 6" o:spid="_x0000_s1027" style="position:absolute;left:17528;top:7707;width:464;height:2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3172A153" w14:textId="77777777" w:rsidR="004B73C2" w:rsidRDefault="004B73C2" w:rsidP="004B73C2">
                        <w:r>
                          <w:rPr>
                            <w:rFonts w:ascii="Times New Roman" w:eastAsia="Times New Roman" w:hAnsi="Times New Roman" w:cs="Times New Roman"/>
                          </w:rPr>
                          <w:t xml:space="preserve"> </w:t>
                        </w:r>
                      </w:p>
                    </w:txbxContent>
                  </v:textbox>
                </v:rect>
                <v:shape id="Shape 3866" o:spid="_x0000_s1028" style="position:absolute;top:10045;width:63373;height:191;visibility:visible;mso-wrap-style:square;v-text-anchor:top" coordsize="633730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AYWxwAAAN0AAAAPAAAAZHJzL2Rvd25yZXYueG1sRI9Ba8JA&#10;FITvhf6H5RW81Y2KIaSuIoVCoaRSzUFvj+wzCc2+TXe3Jv33rlDwOMzMN8xqM5pOXMj51rKC2TQB&#10;QVxZ3XKtoDy8PWcgfEDW2FkmBX/kYbN+fFhhru3AX3TZh1pECPscFTQh9LmUvmrIoJ/anjh6Z+sM&#10;hihdLbXDIcJNJ+dJkkqDLceFBnt6baj63v8aBW44JMdjR7vis/jITj/z8rwsSqUmT+P2BUSgMdzD&#10;/+13rWCRpSnc3sQnINdXAAAA//8DAFBLAQItABQABgAIAAAAIQDb4fbL7gAAAIUBAAATAAAAAAAA&#10;AAAAAAAAAAAAAABbQ29udGVudF9UeXBlc10ueG1sUEsBAi0AFAAGAAgAAAAhAFr0LFu/AAAAFQEA&#10;AAsAAAAAAAAAAAAAAAAAHwEAAF9yZWxzLy5yZWxzUEsBAi0AFAAGAAgAAAAhADAgBhbHAAAA3QAA&#10;AA8AAAAAAAAAAAAAAAAABwIAAGRycy9kb3ducmV2LnhtbFBLBQYAAAAAAwADALcAAAD7AgAAAAA=&#10;" path="m,l6337300,r,19050l,19050,,e" fillcolor="#a0a0a0" stroked="f" strokeweight="0">
                  <v:stroke miterlimit="83231f" joinstyle="miter"/>
                  <v:path arrowok="t" textboxrect="0,0,6337300,19050"/>
                </v:shape>
                <v:shape id="Shape 3867" o:spid="_x0000_s1029" style="position:absolute;top:1004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D/IxQAAAN0AAAAPAAAAZHJzL2Rvd25yZXYueG1sRI9Ba8JA&#10;FITvQv/D8gredKOB1KSuIqIo9NRUCr09ss8kmH0bspsY/71bKPQ4zMw3zHo7mkYM1LnasoLFPAJB&#10;XFhdc6ng8nWcrUA4j6yxsUwKHuRgu3mZrDHT9s6fNOS+FAHCLkMFlfdtJqUrKjLo5rYlDt7VdgZ9&#10;kF0pdYf3ADeNXEZRIg3WHBYqbGlfUXHLe6PgR36ncR8Pj5M8L1L7YQ99mlyUmr6Ou3cQnkb/H/5r&#10;n7WCeJW8we+b8ATk5gkAAP//AwBQSwECLQAUAAYACAAAACEA2+H2y+4AAACFAQAAEwAAAAAAAAAA&#10;AAAAAAAAAAAAW0NvbnRlbnRfVHlwZXNdLnhtbFBLAQItABQABgAIAAAAIQBa9CxbvwAAABUBAAAL&#10;AAAAAAAAAAAAAAAAAB8BAABfcmVscy8ucmVsc1BLAQItABQABgAIAAAAIQAY9D/IxQAAAN0AAAAP&#10;AAAAAAAAAAAAAAAAAAcCAABkcnMvZG93bnJldi54bWxQSwUGAAAAAAMAAwC3AAAA+QIAAAAA&#10;" path="m,l9144,r,9144l,9144,,e" fillcolor="#a0a0a0" stroked="f" strokeweight="0">
                  <v:stroke miterlimit="83231f" joinstyle="miter"/>
                  <v:path arrowok="t" textboxrect="0,0,9144,9144"/>
                </v:shape>
                <v:shape id="Shape 3868" o:spid="_x0000_s1030" style="position:absolute;left:30;top:10049;width:63322;height:91;visibility:visible;mso-wrap-style:square;v-text-anchor:top" coordsize="633222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tawxQAAAN0AAAAPAAAAZHJzL2Rvd25yZXYueG1sRI9NT8Mw&#10;DIbvSPsPkZG4MXcgpqlbNqFJfIkT3Xa3Gq8pNE7VZFvh1+MDEkfr9fv48Wozhs6ceUhtFAuzaQGG&#10;pY6ulcbCfvd0uwCTMomjLgpb+OYEm/XkakWlixf54HOVG6MQSSVZ8Dn3JWKqPQdK09izaHaMQ6Cs&#10;49CgG+ii8NDhXVHMMVAresFTz1vP9Vd1CqqBp7f35/1PV+HL7ogP/vBJh5m1N9fj4xJM5jH/L/+1&#10;X52F+8VcdfUbRQCufwEAAP//AwBQSwECLQAUAAYACAAAACEA2+H2y+4AAACFAQAAEwAAAAAAAAAA&#10;AAAAAAAAAAAAW0NvbnRlbnRfVHlwZXNdLnhtbFBLAQItABQABgAIAAAAIQBa9CxbvwAAABUBAAAL&#10;AAAAAAAAAAAAAAAAAB8BAABfcmVscy8ucmVsc1BLAQItABQABgAIAAAAIQB9dtawxQAAAN0AAAAP&#10;AAAAAAAAAAAAAAAAAAcCAABkcnMvZG93bnJldi54bWxQSwUGAAAAAAMAAwC3AAAA+QIAAAAA&#10;" path="m,l6332221,r,9144l,9144,,e" fillcolor="#a0a0a0" stroked="f" strokeweight="0">
                  <v:stroke miterlimit="83231f" joinstyle="miter"/>
                  <v:path arrowok="t" textboxrect="0,0,6332221,9144"/>
                </v:shape>
                <v:shape id="Shape 3869" o:spid="_x0000_s1031" style="position:absolute;left:63352;top:1004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w4hxAAAAN0AAAAPAAAAZHJzL2Rvd25yZXYueG1sRI9Bi8Iw&#10;FITvgv8hPMGbpm6h2GoUEReFPa2K4O3RPNti81KatNZ/v1lY2OMwM98w6+1gatFT6yrLChbzCARx&#10;bnXFhYLr5XO2BOE8ssbaMil4k4PtZjxaY6bti7+pP/tCBAi7DBWU3jeZlC4vyaCb24Y4eA/bGvRB&#10;toXULb4C3NTyI4oSabDisFBiQ/uS8ue5Mwru8pbGXdy/j/K0SO2XPXRpclVqOhl2KxCeBv8f/muf&#10;tIJ4maTw+yY8Abn5AQAA//8DAFBLAQItABQABgAIAAAAIQDb4fbL7gAAAIUBAAATAAAAAAAAAAAA&#10;AAAAAAAAAABbQ29udGVudF9UeXBlc10ueG1sUEsBAi0AFAAGAAgAAAAhAFr0LFu/AAAAFQEAAAsA&#10;AAAAAAAAAAAAAAAAHwEAAF9yZWxzLy5yZWxzUEsBAi0AFAAGAAgAAAAhAAYnDiHEAAAA3QAAAA8A&#10;AAAAAAAAAAAAAAAABwIAAGRycy9kb3ducmV2LnhtbFBLBQYAAAAAAwADALcAAAD4AgAAAAA=&#10;" path="m,l9144,r,9144l,9144,,e" fillcolor="#a0a0a0" stroked="f" strokeweight="0">
                  <v:stroke miterlimit="83231f" joinstyle="miter"/>
                  <v:path arrowok="t" textboxrect="0,0,9144,9144"/>
                </v:shape>
                <v:shape id="Shape 3870" o:spid="_x0000_s1032" style="position:absolute;top:10079;width:91;height:130;visibility:visible;mso-wrap-style:square;v-text-anchor:top" coordsize="9144,12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uklwgAAAN0AAAAPAAAAZHJzL2Rvd25yZXYueG1sRE/dasIw&#10;FL4f+A7hCN7NVGVbrUaRgSAbXqz6AMfm2BSbk5Jktu7pl4vBLj++//V2sK24kw+NYwWzaQaCuHK6&#10;4VrB+bR/zkGEiKyxdUwKHhRguxk9rbHQrucvupexFimEQ4EKTIxdIWWoDFkMU9cRJ+7qvMWYoK+l&#10;9tincNvKeZa9SosNpwaDHb0bqm7lt1Xw0x778mRePpqQfx7j8nCZmc4rNRkPuxWISEP8F/+5D1rB&#10;In9L+9Ob9ATk5hcAAP//AwBQSwECLQAUAAYACAAAACEA2+H2y+4AAACFAQAAEwAAAAAAAAAAAAAA&#10;AAAAAAAAW0NvbnRlbnRfVHlwZXNdLnhtbFBLAQItABQABgAIAAAAIQBa9CxbvwAAABUBAAALAAAA&#10;AAAAAAAAAAAAAB8BAABfcmVscy8ucmVsc1BLAQItABQABgAIAAAAIQDX7uklwgAAAN0AAAAPAAAA&#10;AAAAAAAAAAAAAAcCAABkcnMvZG93bnJldi54bWxQSwUGAAAAAAMAAwC3AAAA9gIAAAAA&#10;" path="m,l9144,r,12954l,12954,,e" fillcolor="#a0a0a0" stroked="f" strokeweight="0">
                  <v:stroke miterlimit="83231f" joinstyle="miter"/>
                  <v:path arrowok="t" textboxrect="0,0,9144,12954"/>
                </v:shape>
                <v:shape id="Shape 3871" o:spid="_x0000_s1033" style="position:absolute;left:63352;top:10079;width:92;height:130;visibility:visible;mso-wrap-style:square;v-text-anchor:top" coordsize="9144,12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f+TxgAAAN0AAAAPAAAAZHJzL2Rvd25yZXYueG1sRI/NasMw&#10;EITvhbyD2EAuJZadQhPcKCE/lAYaCI77AIu1tU2tlZEUx337qlDocZiZb5j1djSdGMj51rKCLElB&#10;EFdWt1wr+Chf5ysQPiBr7CyTgm/ysN1MHtaYa3vngoZrqEWEsM9RQRNCn0vpq4YM+sT2xNH7tM5g&#10;iNLVUju8R7jp5CJNn6XBluNCgz0dGqq+rjejILjHsxzKt8Nl2B2Pp8K5vc3elZpNx90LiEBj+A//&#10;tU9awdNqmcHvm/gE5OYHAAD//wMAUEsBAi0AFAAGAAgAAAAhANvh9svuAAAAhQEAABMAAAAAAAAA&#10;AAAAAAAAAAAAAFtDb250ZW50X1R5cGVzXS54bWxQSwECLQAUAAYACAAAACEAWvQsW78AAAAVAQAA&#10;CwAAAAAAAAAAAAAAAAAfAQAAX3JlbHMvLnJlbHNQSwECLQAUAAYACAAAACEAGTn/k8YAAADdAAAA&#10;DwAAAAAAAAAAAAAAAAAHAgAAZHJzL2Rvd25yZXYueG1sUEsFBgAAAAADAAMAtwAAAPoCAAAAAA==&#10;" path="m,l9144,r,12954l,12954,,e" fillcolor="#e3e3e3" stroked="f" strokeweight="0">
                  <v:stroke miterlimit="83231f" joinstyle="miter"/>
                  <v:path arrowok="t" textboxrect="0,0,9144,12954"/>
                </v:shape>
                <v:shape id="Shape 3872" o:spid="_x0000_s1034" style="position:absolute;top:1020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6+DxgAAAN0AAAAPAAAAZHJzL2Rvd25yZXYueG1sRI9Ba8JA&#10;FITvhf6H5RV6CWZjLDVEV9GC4EGE2B56fM0+k2D2bciuMf77bkHocZiZb5jlejStGKh3jWUF0zgB&#10;QVxa3XCl4OtzN8lAOI+ssbVMCu7kYL16flpiru2NCxpOvhIBwi5HBbX3XS6lK2sy6GLbEQfvbHuD&#10;Psi+krrHW4CbVqZJ8i4NNhwWauzoo6bycroaBYV5Ox/T7X2gn2imdZIeDtG3U+r1ZdwsQHga/X/4&#10;0d5rBbNsnsLfm/AE5OoXAAD//wMAUEsBAi0AFAAGAAgAAAAhANvh9svuAAAAhQEAABMAAAAAAAAA&#10;AAAAAAAAAAAAAFtDb250ZW50X1R5cGVzXS54bWxQSwECLQAUAAYACAAAACEAWvQsW78AAAAVAQAA&#10;CwAAAAAAAAAAAAAAAAAfAQAAX3JlbHMvLnJlbHNQSwECLQAUAAYACAAAACEApEuvg8YAAADdAAAA&#10;DwAAAAAAAAAAAAAAAAAHAgAAZHJzL2Rvd25yZXYueG1sUEsFBgAAAAADAAMAtwAAAPoCAAAAAA==&#10;" path="m,l9144,r,9144l,9144,,e" fillcolor="#e3e3e3" stroked="f" strokeweight="0">
                  <v:stroke miterlimit="83231f" joinstyle="miter"/>
                  <v:path arrowok="t" textboxrect="0,0,9144,9144"/>
                </v:shape>
                <v:shape id="Shape 3873" o:spid="_x0000_s1035" style="position:absolute;left:30;top:10209;width:63322;height:91;visibility:visible;mso-wrap-style:square;v-text-anchor:top" coordsize="633222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nrJxgAAAN0AAAAPAAAAZHJzL2Rvd25yZXYueG1sRI9bS8NA&#10;FITfBf/DcgTf7EaLvcRsi4qCxVKwtvT1kD25YPZsyNk28d+7hYKPw8w3w2TLwTXqRJ3Ung3cjxJQ&#10;xLm3NZcGdt/vdzNQEpAtNp7JwC8JLBfXVxmm1vf8RadtKFUsYUnRQBVCm2oteUUOZeRb4ugVvnMY&#10;ouxKbTvsY7lr9EOSTLTDmuNChS29VpT/bI/OwHh6OMrbo6w2Uvf5fP+pX8p1YcztzfD8BCrQEP7D&#10;F/rDRm42HcP5TXwCevEHAAD//wMAUEsBAi0AFAAGAAgAAAAhANvh9svuAAAAhQEAABMAAAAAAAAA&#10;AAAAAAAAAAAAAFtDb250ZW50X1R5cGVzXS54bWxQSwECLQAUAAYACAAAACEAWvQsW78AAAAVAQAA&#10;CwAAAAAAAAAAAAAAAAAfAQAAX3JlbHMvLnJlbHNQSwECLQAUAAYACAAAACEAoYJ6ycYAAADdAAAA&#10;DwAAAAAAAAAAAAAAAAAHAgAAZHJzL2Rvd25yZXYueG1sUEsFBgAAAAADAAMAtwAAAPoCAAAAAA==&#10;" path="m,l6332221,r,9144l,9144,,e" fillcolor="#e3e3e3" stroked="f" strokeweight="0">
                  <v:stroke miterlimit="83231f" joinstyle="miter"/>
                  <v:path arrowok="t" textboxrect="0,0,6332221,9144"/>
                </v:shape>
                <v:shape id="Shape 3874" o:spid="_x0000_s1036" style="position:absolute;left:63352;top:1020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pJsxQAAAN0AAAAPAAAAZHJzL2Rvd25yZXYueG1sRI9Pi8Iw&#10;FMTvC36H8AQvoqlVVKpRdEHYgyz45+Dx2TzbYvNSmmyt334jCB6HmfkNs1y3phQN1a6wrGA0jEAQ&#10;p1YXnCk4n3aDOQjnkTWWlknBkxysV52vJSbaPvhAzdFnIkDYJagg975KpHRpTgbd0FbEwbvZ2qAP&#10;ss6krvER4KaUcRRNpcGCw0KOFX3nlN6Pf0bBwUxuv/H22dC1P9Y6ivf7/sUp1eu2mwUIT63/hN/t&#10;H61gPJ9N4PUmPAG5+gcAAP//AwBQSwECLQAUAAYACAAAACEA2+H2y+4AAACFAQAAEwAAAAAAAAAA&#10;AAAAAAAAAAAAW0NvbnRlbnRfVHlwZXNdLnhtbFBLAQItABQABgAIAAAAIQBa9CxbvwAAABUBAAAL&#10;AAAAAAAAAAAAAAAAAB8BAABfcmVscy8ucmVsc1BLAQItABQABgAIAAAAIQBE7pJsxQAAAN0AAAAP&#10;AAAAAAAAAAAAAAAAAAcCAABkcnMvZG93bnJldi54bWxQSwUGAAAAAAMAAwC3AAAA+QIAAAAA&#10;" path="m,l9144,r,9144l,9144,,e" fillcolor="#e3e3e3" stroked="f" strokeweight="0">
                  <v:stroke miterlimit="83231f" joinstyle="miter"/>
                  <v:path arrowok="t" textboxrect="0,0,9144,9144"/>
                </v:shape>
                <v:rect id="Rectangle 20" o:spid="_x0000_s1037" style="position:absolute;left:63383;top:9317;width:463;height:2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59A6104" w14:textId="77777777" w:rsidR="004B73C2" w:rsidRDefault="004B73C2" w:rsidP="004B73C2">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 o:spid="_x0000_s1038" type="#_x0000_t75" style="position:absolute;width:17526;height:8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rm+xAAAANsAAAAPAAAAZHJzL2Rvd25yZXYueG1sRI/NasMw&#10;EITvgb6D2EJviVxDQ3CjhFIolNzspCa9LdbGcmOtjKX45+2jQqHHYWa+Ybb7ybZioN43jhU8rxIQ&#10;xJXTDdcKTseP5QaED8gaW8ekYCYP+93DYouZdiPnNBShFhHCPkMFJoQuk9JXhiz6leuIo3dxvcUQ&#10;ZV9L3eMY4baVaZKspcWG44LBjt4NVdfiZhWMG2N8SMtvdygvX+dT9TNf86NST4/T2yuIQFP4D/+1&#10;P7WClxR+v8QfIHd3AAAA//8DAFBLAQItABQABgAIAAAAIQDb4fbL7gAAAIUBAAATAAAAAAAAAAAA&#10;AAAAAAAAAABbQ29udGVudF9UeXBlc10ueG1sUEsBAi0AFAAGAAgAAAAhAFr0LFu/AAAAFQEAAAsA&#10;AAAAAAAAAAAAAAAAHwEAAF9yZWxzLy5yZWxzUEsBAi0AFAAGAAgAAAAhANA2ub7EAAAA2wAAAA8A&#10;AAAAAAAAAAAAAAAABwIAAGRycy9kb3ducmV2LnhtbFBLBQYAAAAAAwADALcAAAD4AgAAAAA=&#10;">
                  <v:imagedata r:id="rId7" o:title=""/>
                </v:shape>
                <w10:wrap type="topAndBottom" anchorx="page" anchory="page"/>
              </v:group>
            </w:pict>
          </mc:Fallback>
        </mc:AlternateContent>
      </w:r>
      <w:r>
        <w:rPr>
          <w:rFonts w:ascii="Cambria" w:eastAsia="Cambria" w:hAnsi="Cambria" w:cs="Cambria"/>
        </w:rPr>
        <w:t>Le commissioni d’asta (art. 32 D.M. 109/97), pari al 9% (oltre IVA) del valore di aggiudicazione per tutti i beni mobili e al 6% (oltre IVA) per gli autoveicoli, rimangono a carico dell’offerente</w:t>
      </w:r>
      <w:r w:rsidR="004E6E1C">
        <w:rPr>
          <w:rFonts w:ascii="Cambria" w:eastAsia="Cambria" w:hAnsi="Cambria" w:cs="Cambria"/>
        </w:rPr>
        <w:t>.</w:t>
      </w:r>
    </w:p>
    <w:p w14:paraId="31279A4A" w14:textId="77777777" w:rsidR="004B73C2" w:rsidRDefault="004B73C2" w:rsidP="004B73C2">
      <w:pPr>
        <w:spacing w:after="0"/>
      </w:pPr>
      <w:r>
        <w:rPr>
          <w:rFonts w:ascii="Cambria" w:eastAsia="Cambria" w:hAnsi="Cambria" w:cs="Cambria"/>
        </w:rPr>
        <w:t xml:space="preserve"> </w:t>
      </w:r>
    </w:p>
    <w:p w14:paraId="3AB20B7A" w14:textId="5E48BB9F" w:rsidR="004B73C2" w:rsidRDefault="004B73C2" w:rsidP="004E6E1C">
      <w:pPr>
        <w:spacing w:after="0" w:line="249" w:lineRule="auto"/>
        <w:ind w:left="-5" w:right="45" w:hanging="10"/>
        <w:jc w:val="both"/>
        <w:rPr>
          <w:rFonts w:ascii="Cambria" w:eastAsia="Cambria" w:hAnsi="Cambria" w:cs="Cambria"/>
        </w:rPr>
      </w:pPr>
      <w:r>
        <w:rPr>
          <w:rFonts w:ascii="Cambria" w:eastAsia="Cambria" w:hAnsi="Cambria" w:cs="Cambria"/>
        </w:rPr>
        <w:t>Si precisa inoltre che in virtù del DPR 633/72, per tutte le vendite relative a beni esenti IVA, occorre assolvere l’imposta di bollo di € 2,00 sul totale di aggiudicazione</w:t>
      </w:r>
      <w:r w:rsidR="004E6E1C">
        <w:rPr>
          <w:rFonts w:ascii="Cambria" w:eastAsia="Cambria" w:hAnsi="Cambria" w:cs="Cambria"/>
        </w:rPr>
        <w:t>.</w:t>
      </w:r>
    </w:p>
    <w:p w14:paraId="1F30710E" w14:textId="77777777" w:rsidR="004E6E1C" w:rsidRDefault="004E6E1C" w:rsidP="004E6E1C">
      <w:pPr>
        <w:spacing w:after="0" w:line="249" w:lineRule="auto"/>
        <w:ind w:left="-5" w:right="45" w:hanging="10"/>
        <w:jc w:val="both"/>
      </w:pPr>
    </w:p>
    <w:p w14:paraId="5B6F0CB4" w14:textId="77777777" w:rsidR="004B73C2" w:rsidRDefault="004B73C2" w:rsidP="004B73C2">
      <w:pPr>
        <w:spacing w:after="0" w:line="249" w:lineRule="auto"/>
        <w:ind w:left="-5" w:right="45" w:hanging="10"/>
        <w:jc w:val="both"/>
      </w:pPr>
      <w:r>
        <w:rPr>
          <w:rFonts w:ascii="Cambria" w:eastAsia="Cambria" w:hAnsi="Cambria" w:cs="Cambria"/>
        </w:rPr>
        <w:t xml:space="preserve">La consegna dei veicoli avverrà successivamente all’espletamento delle formalità inerenti </w:t>
      </w:r>
      <w:proofErr w:type="gramStart"/>
      <w:r>
        <w:rPr>
          <w:rFonts w:ascii="Cambria" w:eastAsia="Cambria" w:hAnsi="Cambria" w:cs="Cambria"/>
        </w:rPr>
        <w:t>il</w:t>
      </w:r>
      <w:proofErr w:type="gramEnd"/>
      <w:r>
        <w:rPr>
          <w:rFonts w:ascii="Cambria" w:eastAsia="Cambria" w:hAnsi="Cambria" w:cs="Cambria"/>
        </w:rPr>
        <w:t xml:space="preserve"> passaggio di proprietà. Le spese relative al passaggio di proprietà e quelle relative alla cancellazione delle formalità pregiudizievoli (gravami) sono ad esclusivo carico dell’acquirente. La vendita, on-line sul portale </w:t>
      </w:r>
      <w:r>
        <w:rPr>
          <w:rFonts w:ascii="Cambria" w:eastAsia="Cambria" w:hAnsi="Cambria" w:cs="Cambria"/>
          <w:b/>
          <w:sz w:val="28"/>
          <w:u w:val="single" w:color="000000"/>
        </w:rPr>
        <w:t>www.garatelematica.it</w:t>
      </w:r>
      <w:r>
        <w:rPr>
          <w:rFonts w:ascii="Cambria" w:eastAsia="Cambria" w:hAnsi="Cambria" w:cs="Cambria"/>
        </w:rPr>
        <w:t>, avverrà per</w:t>
      </w:r>
      <w:r>
        <w:rPr>
          <w:rFonts w:ascii="Cambria" w:eastAsia="Cambria" w:hAnsi="Cambria" w:cs="Cambria"/>
          <w:i/>
        </w:rPr>
        <w:t xml:space="preserve"> </w:t>
      </w:r>
      <w:r>
        <w:rPr>
          <w:rFonts w:ascii="Cambria" w:eastAsia="Cambria" w:hAnsi="Cambria" w:cs="Cambria"/>
          <w:b/>
          <w:i/>
          <w:u w:val="single" w:color="000000"/>
        </w:rPr>
        <w:t>VIA TELEMATICA.</w:t>
      </w:r>
      <w:r>
        <w:rPr>
          <w:rFonts w:ascii="Cambria" w:eastAsia="Cambria" w:hAnsi="Cambria" w:cs="Cambria"/>
        </w:rPr>
        <w:t xml:space="preserve"> </w:t>
      </w:r>
    </w:p>
    <w:p w14:paraId="4E4736DF" w14:textId="77777777" w:rsidR="004B73C2" w:rsidRDefault="004B73C2" w:rsidP="004B73C2">
      <w:pPr>
        <w:spacing w:after="0"/>
      </w:pPr>
      <w:r>
        <w:rPr>
          <w:rFonts w:ascii="Cambria" w:eastAsia="Cambria" w:hAnsi="Cambria" w:cs="Cambria"/>
        </w:rPr>
        <w:t xml:space="preserve"> </w:t>
      </w:r>
    </w:p>
    <w:p w14:paraId="1D10EEEB" w14:textId="154C6DC2" w:rsidR="004B73C2" w:rsidRDefault="004B73C2" w:rsidP="004B73C2">
      <w:pPr>
        <w:spacing w:after="142" w:line="291" w:lineRule="auto"/>
      </w:pPr>
      <w:r>
        <w:rPr>
          <w:rFonts w:ascii="Cambria" w:eastAsia="Cambria" w:hAnsi="Cambria" w:cs="Cambria"/>
        </w:rPr>
        <w:t xml:space="preserve">Il partecipante dovrà </w:t>
      </w:r>
      <w:r>
        <w:rPr>
          <w:rFonts w:ascii="Cambria" w:eastAsia="Cambria" w:hAnsi="Cambria" w:cs="Cambria"/>
          <w:u w:val="single" w:color="000000"/>
        </w:rPr>
        <w:t>costituire entro e non oltre cinque giorni precedenti l’inizio delle operazioni</w:t>
      </w:r>
      <w:r>
        <w:rPr>
          <w:rFonts w:ascii="Cambria" w:eastAsia="Cambria" w:hAnsi="Cambria" w:cs="Cambria"/>
        </w:rPr>
        <w:t xml:space="preserve"> </w:t>
      </w:r>
      <w:r>
        <w:rPr>
          <w:rFonts w:ascii="Cambria" w:eastAsia="Cambria" w:hAnsi="Cambria" w:cs="Cambria"/>
          <w:u w:val="single" w:color="000000"/>
        </w:rPr>
        <w:t>di gara (c. 6 art 25 DM 32/2015) e a sue spese</w:t>
      </w:r>
      <w:r>
        <w:rPr>
          <w:rFonts w:ascii="Cambria" w:eastAsia="Cambria" w:hAnsi="Cambria" w:cs="Cambria"/>
        </w:rPr>
        <w:t xml:space="preserve">, </w:t>
      </w:r>
      <w:r>
        <w:rPr>
          <w:rFonts w:ascii="Cambria" w:eastAsia="Cambria" w:hAnsi="Cambria" w:cs="Cambria"/>
          <w:b/>
          <w:u w:val="single" w:color="000000"/>
        </w:rPr>
        <w:t>una cauzione</w:t>
      </w:r>
      <w:r>
        <w:rPr>
          <w:rFonts w:ascii="Cambria" w:eastAsia="Cambria" w:hAnsi="Cambria" w:cs="Cambria"/>
        </w:rPr>
        <w:t xml:space="preserve"> tramite bonifico bancario irrevocabile su conto corrente del commissionario</w:t>
      </w:r>
      <w:r>
        <w:rPr>
          <w:rFonts w:ascii="Cambria" w:eastAsia="Cambria" w:hAnsi="Cambria" w:cs="Cambria"/>
          <w:b/>
        </w:rPr>
        <w:t xml:space="preserve"> </w:t>
      </w:r>
      <w:r>
        <w:rPr>
          <w:rFonts w:ascii="Times New Roman" w:eastAsia="Times New Roman" w:hAnsi="Times New Roman" w:cs="Times New Roman"/>
          <w:b/>
        </w:rPr>
        <w:t>I.V.G. Bari Soc</w:t>
      </w:r>
      <w:r w:rsidR="00741282">
        <w:rPr>
          <w:rFonts w:ascii="Times New Roman" w:eastAsia="Times New Roman" w:hAnsi="Times New Roman" w:cs="Times New Roman"/>
          <w:b/>
        </w:rPr>
        <w:t xml:space="preserve">ietà </w:t>
      </w:r>
      <w:r>
        <w:rPr>
          <w:rFonts w:ascii="Times New Roman" w:eastAsia="Times New Roman" w:hAnsi="Times New Roman" w:cs="Times New Roman"/>
          <w:b/>
        </w:rPr>
        <w:t>Cons</w:t>
      </w:r>
      <w:r w:rsidR="00741282">
        <w:rPr>
          <w:rFonts w:ascii="Times New Roman" w:eastAsia="Times New Roman" w:hAnsi="Times New Roman" w:cs="Times New Roman"/>
          <w:b/>
        </w:rPr>
        <w:t>ortile</w:t>
      </w:r>
      <w:r>
        <w:rPr>
          <w:rFonts w:ascii="Times New Roman" w:eastAsia="Times New Roman" w:hAnsi="Times New Roman" w:cs="Times New Roman"/>
          <w:b/>
        </w:rPr>
        <w:t xml:space="preserve"> a r</w:t>
      </w:r>
      <w:r w:rsidR="00741282">
        <w:rPr>
          <w:rFonts w:ascii="Times New Roman" w:eastAsia="Times New Roman" w:hAnsi="Times New Roman" w:cs="Times New Roman"/>
          <w:b/>
        </w:rPr>
        <w:t>esponsabilità limitata</w:t>
      </w:r>
    </w:p>
    <w:p w14:paraId="2DAA620C" w14:textId="04D41033" w:rsidR="004B73C2" w:rsidRDefault="003E3BB3" w:rsidP="004B73C2">
      <w:pPr>
        <w:spacing w:after="0" w:line="249" w:lineRule="auto"/>
        <w:ind w:left="-5" w:right="45" w:hanging="10"/>
        <w:jc w:val="both"/>
      </w:pPr>
      <w:r>
        <w:rPr>
          <w:b/>
        </w:rPr>
        <w:t>Banca Intesa</w:t>
      </w:r>
      <w:r>
        <w:t xml:space="preserve"> </w:t>
      </w:r>
      <w:proofErr w:type="gramStart"/>
      <w:r>
        <w:rPr>
          <w:b/>
        </w:rPr>
        <w:t>IBAN  IT</w:t>
      </w:r>
      <w:proofErr w:type="gramEnd"/>
      <w:r>
        <w:rPr>
          <w:b/>
        </w:rPr>
        <w:t xml:space="preserve"> 55O0306916099100000017537 ,</w:t>
      </w:r>
      <w:r w:rsidR="004B73C2">
        <w:rPr>
          <w:rFonts w:ascii="Cambria" w:eastAsia="Cambria" w:hAnsi="Cambria" w:cs="Cambria"/>
        </w:rPr>
        <w:t xml:space="preserve">in misura pari al </w:t>
      </w:r>
      <w:r w:rsidR="004B73C2">
        <w:rPr>
          <w:rFonts w:ascii="Cambria" w:eastAsia="Cambria" w:hAnsi="Cambria" w:cs="Cambria"/>
          <w:b/>
        </w:rPr>
        <w:t>10%</w:t>
      </w:r>
      <w:r w:rsidR="004B73C2">
        <w:rPr>
          <w:rFonts w:ascii="Cambria" w:eastAsia="Cambria" w:hAnsi="Cambria" w:cs="Cambria"/>
        </w:rPr>
        <w:t xml:space="preserve"> del prezzo base. </w:t>
      </w:r>
    </w:p>
    <w:p w14:paraId="7C80346E" w14:textId="77777777" w:rsidR="004B73C2" w:rsidRDefault="004B73C2" w:rsidP="004B73C2">
      <w:pPr>
        <w:spacing w:after="0"/>
      </w:pPr>
      <w:r>
        <w:rPr>
          <w:rFonts w:ascii="Cambria" w:eastAsia="Cambria" w:hAnsi="Cambria" w:cs="Cambria"/>
        </w:rPr>
        <w:t xml:space="preserve"> </w:t>
      </w:r>
    </w:p>
    <w:p w14:paraId="5D686A80" w14:textId="77777777" w:rsidR="004B73C2" w:rsidRDefault="004B73C2" w:rsidP="004B73C2">
      <w:pPr>
        <w:spacing w:after="0"/>
      </w:pPr>
      <w:r>
        <w:rPr>
          <w:rFonts w:ascii="Cambria" w:eastAsia="Cambria" w:hAnsi="Cambria" w:cs="Cambria"/>
        </w:rPr>
        <w:t xml:space="preserve"> </w:t>
      </w:r>
    </w:p>
    <w:p w14:paraId="72873CEC" w14:textId="1AB81F1F" w:rsidR="004B73C2" w:rsidRPr="004B73C2" w:rsidRDefault="004B73C2" w:rsidP="004B73C2">
      <w:pPr>
        <w:spacing w:after="0"/>
        <w:ind w:left="142"/>
      </w:pPr>
      <w:r>
        <w:rPr>
          <w:rFonts w:ascii="Cambria" w:eastAsia="Cambria" w:hAnsi="Cambria" w:cs="Cambria"/>
        </w:rPr>
        <w:lastRenderedPageBreak/>
        <w:t xml:space="preserve">Nel caso di partecipazione alla vendita di più lotti, l'offerente potrà effettuare un bonifico cumulativo pari alla somma delle cauzioni fissate per ogni singolo lotto. Verrà trattenuta la sola cauzione relativa al lotto eventualmente aggiudicato, mentre il residuo verrà riaccreditato tramite contro-bonifico trattenendo la somma di € 3 per costo di spese bancarie. </w:t>
      </w:r>
    </w:p>
    <w:p w14:paraId="0D193D6C" w14:textId="77777777" w:rsidR="004B73C2" w:rsidRDefault="004B73C2" w:rsidP="004B73C2">
      <w:pPr>
        <w:spacing w:after="4" w:line="238" w:lineRule="auto"/>
        <w:ind w:right="196"/>
        <w:jc w:val="both"/>
      </w:pPr>
    </w:p>
    <w:p w14:paraId="493916AE" w14:textId="248E95E5" w:rsidR="004B73C2" w:rsidRDefault="004B73C2" w:rsidP="004B73C2">
      <w:pPr>
        <w:spacing w:after="4" w:line="238" w:lineRule="auto"/>
        <w:ind w:left="127" w:right="196"/>
        <w:jc w:val="both"/>
      </w:pPr>
      <w:r>
        <w:rPr>
          <w:rFonts w:ascii="Cambria" w:eastAsia="Cambria" w:hAnsi="Cambria" w:cs="Cambria"/>
          <w:b/>
          <w:u w:val="single" w:color="000000"/>
        </w:rPr>
        <w:t>Il partecipante dovrà altresì</w:t>
      </w:r>
      <w:r>
        <w:rPr>
          <w:rFonts w:ascii="Cambria" w:eastAsia="Cambria" w:hAnsi="Cambria" w:cs="Cambria"/>
          <w:u w:val="single" w:color="000000"/>
        </w:rPr>
        <w:t xml:space="preserve"> </w:t>
      </w:r>
      <w:r>
        <w:rPr>
          <w:rFonts w:ascii="Cambria" w:eastAsia="Cambria" w:hAnsi="Cambria" w:cs="Cambria"/>
          <w:b/>
          <w:u w:val="single" w:color="000000"/>
        </w:rPr>
        <w:t>provvedere alla registrazione all’asta telematica di suo</w:t>
      </w:r>
      <w:r>
        <w:rPr>
          <w:rFonts w:ascii="Cambria" w:eastAsia="Cambria" w:hAnsi="Cambria" w:cs="Cambria"/>
          <w:b/>
        </w:rPr>
        <w:t xml:space="preserve"> </w:t>
      </w:r>
      <w:r>
        <w:rPr>
          <w:rFonts w:ascii="Cambria" w:eastAsia="Cambria" w:hAnsi="Cambria" w:cs="Cambria"/>
          <w:b/>
          <w:u w:val="single" w:color="000000"/>
        </w:rPr>
        <w:t>interesse entro e non oltre i cinque giorni che precedono la vendita, decorsi i quali non</w:t>
      </w:r>
      <w:r>
        <w:rPr>
          <w:rFonts w:ascii="Cambria" w:eastAsia="Cambria" w:hAnsi="Cambria" w:cs="Cambria"/>
          <w:b/>
        </w:rPr>
        <w:t xml:space="preserve"> </w:t>
      </w:r>
      <w:r>
        <w:rPr>
          <w:rFonts w:ascii="Cambria" w:eastAsia="Cambria" w:hAnsi="Cambria" w:cs="Cambria"/>
          <w:b/>
          <w:u w:val="single" w:color="000000"/>
        </w:rPr>
        <w:t xml:space="preserve">sarà </w:t>
      </w:r>
      <w:proofErr w:type="spellStart"/>
      <w:r>
        <w:rPr>
          <w:rFonts w:ascii="Cambria" w:eastAsia="Cambria" w:hAnsi="Cambria" w:cs="Cambria"/>
          <w:b/>
          <w:u w:val="single" w:color="000000"/>
        </w:rPr>
        <w:t>piu’</w:t>
      </w:r>
      <w:proofErr w:type="spellEnd"/>
      <w:r>
        <w:rPr>
          <w:rFonts w:ascii="Cambria" w:eastAsia="Cambria" w:hAnsi="Cambria" w:cs="Cambria"/>
          <w:b/>
          <w:u w:val="single" w:color="000000"/>
        </w:rPr>
        <w:t xml:space="preserve"> possibile iscriversi e partecipare, indicando con esattezza l’identificativo</w:t>
      </w:r>
      <w:r>
        <w:rPr>
          <w:rFonts w:ascii="Cambria" w:eastAsia="Cambria" w:hAnsi="Cambria" w:cs="Cambria"/>
          <w:b/>
        </w:rPr>
        <w:t xml:space="preserve"> </w:t>
      </w:r>
      <w:r>
        <w:rPr>
          <w:rFonts w:ascii="Cambria" w:eastAsia="Cambria" w:hAnsi="Cambria" w:cs="Cambria"/>
          <w:b/>
          <w:u w:val="single" w:color="000000"/>
        </w:rPr>
        <w:t>univoco del bonifico eseguito per il versamento della cauzione e la data dello stesso.</w:t>
      </w:r>
      <w:r>
        <w:rPr>
          <w:rFonts w:ascii="Cambria" w:eastAsia="Cambria" w:hAnsi="Cambria" w:cs="Cambria"/>
          <w:b/>
        </w:rPr>
        <w:t xml:space="preserve"> </w:t>
      </w:r>
      <w:r>
        <w:rPr>
          <w:rFonts w:ascii="Cambria" w:eastAsia="Cambria" w:hAnsi="Cambria" w:cs="Cambria"/>
          <w:b/>
          <w:u w:val="single" w:color="000000"/>
        </w:rPr>
        <w:t>L’ISCRIZIONE DEVE AVVENIRE PER OGNI LOTTO D’INTERESSE. L’utente riceverà una</w:t>
      </w:r>
      <w:r>
        <w:rPr>
          <w:rFonts w:ascii="Cambria" w:eastAsia="Cambria" w:hAnsi="Cambria" w:cs="Cambria"/>
          <w:b/>
        </w:rPr>
        <w:t xml:space="preserve"> </w:t>
      </w:r>
      <w:r>
        <w:rPr>
          <w:rFonts w:ascii="Cambria" w:eastAsia="Cambria" w:hAnsi="Cambria" w:cs="Cambria"/>
          <w:b/>
          <w:u w:val="single" w:color="000000"/>
        </w:rPr>
        <w:t>comunicazione via e-mail dell’avvenuta iscrizione all’asta.</w:t>
      </w:r>
      <w:r>
        <w:rPr>
          <w:rFonts w:ascii="Cambria" w:eastAsia="Cambria" w:hAnsi="Cambria" w:cs="Cambria"/>
          <w:b/>
        </w:rPr>
        <w:t xml:space="preserve"> </w:t>
      </w:r>
    </w:p>
    <w:p w14:paraId="2E27EF3F" w14:textId="77777777" w:rsidR="004B73C2" w:rsidRDefault="004B73C2" w:rsidP="004B73C2">
      <w:pPr>
        <w:spacing w:after="0"/>
        <w:ind w:left="127"/>
      </w:pPr>
      <w:r>
        <w:rPr>
          <w:rFonts w:ascii="Cambria" w:eastAsia="Cambria" w:hAnsi="Cambria" w:cs="Cambria"/>
          <w:b/>
        </w:rPr>
        <w:t xml:space="preserve"> </w:t>
      </w:r>
    </w:p>
    <w:p w14:paraId="4D121C27" w14:textId="77777777" w:rsidR="004B73C2" w:rsidRDefault="004B73C2" w:rsidP="004B73C2">
      <w:pPr>
        <w:spacing w:after="2" w:line="238" w:lineRule="auto"/>
        <w:ind w:left="137" w:right="189" w:hanging="10"/>
        <w:jc w:val="both"/>
      </w:pPr>
      <w:r>
        <w:rPr>
          <w:rFonts w:ascii="Cambria" w:eastAsia="Cambria" w:hAnsi="Cambria" w:cs="Cambria"/>
        </w:rPr>
        <w:t xml:space="preserve">Il partecipante, pertanto, previa </w:t>
      </w:r>
      <w:r>
        <w:rPr>
          <w:rFonts w:ascii="Cambria" w:eastAsia="Cambria" w:hAnsi="Cambria" w:cs="Cambria"/>
          <w:b/>
        </w:rPr>
        <w:t xml:space="preserve">registrazione al portale </w:t>
      </w:r>
      <w:r>
        <w:rPr>
          <w:rFonts w:ascii="Cambria" w:eastAsia="Cambria" w:hAnsi="Cambria" w:cs="Cambria"/>
        </w:rPr>
        <w:t xml:space="preserve">ed </w:t>
      </w:r>
      <w:r>
        <w:rPr>
          <w:rFonts w:ascii="Cambria" w:eastAsia="Cambria" w:hAnsi="Cambria" w:cs="Cambria"/>
          <w:b/>
        </w:rPr>
        <w:t xml:space="preserve">ISCRIZIONE ALL'ASTA, </w:t>
      </w:r>
      <w:r>
        <w:rPr>
          <w:rFonts w:ascii="Cambria" w:eastAsia="Cambria" w:hAnsi="Cambria" w:cs="Cambria"/>
        </w:rPr>
        <w:t xml:space="preserve">potrà formulare offerte d’acquisto per i lotti ed eventuali rilanci, collegandosi al sito e inserendo gli stessi nell’apposita area all’uopo riservata. I rilanci dovranno essere di minimo € 30,00. Sono ammessi tuttavia rilanci superiori purché arrotondati all’unità di euro. </w:t>
      </w:r>
    </w:p>
    <w:p w14:paraId="4ACEDCF5" w14:textId="77777777" w:rsidR="004B73C2" w:rsidRDefault="004B73C2" w:rsidP="004B73C2">
      <w:pPr>
        <w:spacing w:after="281" w:line="238" w:lineRule="auto"/>
        <w:ind w:left="137" w:right="189" w:hanging="10"/>
        <w:jc w:val="both"/>
      </w:pPr>
      <w:r>
        <w:rPr>
          <w:noProof/>
        </w:rPr>
        <mc:AlternateContent>
          <mc:Choice Requires="wpg">
            <w:drawing>
              <wp:anchor distT="0" distB="0" distL="114300" distR="114300" simplePos="0" relativeHeight="251661312" behindDoc="0" locked="0" layoutInCell="1" allowOverlap="1" wp14:anchorId="6F8D1515" wp14:editId="126EBC7F">
                <wp:simplePos x="0" y="0"/>
                <wp:positionH relativeFrom="page">
                  <wp:posOffset>609600</wp:posOffset>
                </wp:positionH>
                <wp:positionV relativeFrom="page">
                  <wp:posOffset>405765</wp:posOffset>
                </wp:positionV>
                <wp:extent cx="6373178" cy="1086126"/>
                <wp:effectExtent l="0" t="0" r="0" b="0"/>
                <wp:wrapTopAndBottom/>
                <wp:docPr id="3182" name="Group 3182"/>
                <wp:cNvGraphicFramePr/>
                <a:graphic xmlns:a="http://schemas.openxmlformats.org/drawingml/2006/main">
                  <a:graphicData uri="http://schemas.microsoft.com/office/word/2010/wordprocessingGroup">
                    <wpg:wgp>
                      <wpg:cNvGrpSpPr/>
                      <wpg:grpSpPr>
                        <a:xfrm>
                          <a:off x="0" y="0"/>
                          <a:ext cx="6373178" cy="1086126"/>
                          <a:chOff x="0" y="0"/>
                          <a:chExt cx="6373178" cy="1086126"/>
                        </a:xfrm>
                      </wpg:grpSpPr>
                      <wps:wsp>
                        <wps:cNvPr id="251" name="Rectangle 251"/>
                        <wps:cNvSpPr/>
                        <wps:spPr>
                          <a:xfrm>
                            <a:off x="1752854" y="770722"/>
                            <a:ext cx="46366" cy="205309"/>
                          </a:xfrm>
                          <a:prstGeom prst="rect">
                            <a:avLst/>
                          </a:prstGeom>
                          <a:ln>
                            <a:noFill/>
                          </a:ln>
                        </wps:spPr>
                        <wps:txbx>
                          <w:txbxContent>
                            <w:p w14:paraId="0C297DFD" w14:textId="77777777" w:rsidR="004B73C2" w:rsidRDefault="004B73C2" w:rsidP="004B73C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902" name="Shape 3902"/>
                        <wps:cNvSpPr/>
                        <wps:spPr>
                          <a:xfrm>
                            <a:off x="0" y="1004570"/>
                            <a:ext cx="6337300" cy="19050"/>
                          </a:xfrm>
                          <a:custGeom>
                            <a:avLst/>
                            <a:gdLst/>
                            <a:ahLst/>
                            <a:cxnLst/>
                            <a:rect l="0" t="0" r="0" b="0"/>
                            <a:pathLst>
                              <a:path w="6337300" h="19050">
                                <a:moveTo>
                                  <a:pt x="0" y="0"/>
                                </a:moveTo>
                                <a:lnTo>
                                  <a:pt x="6337300" y="0"/>
                                </a:lnTo>
                                <a:lnTo>
                                  <a:pt x="6337300" y="19050"/>
                                </a:lnTo>
                                <a:lnTo>
                                  <a:pt x="0" y="19050"/>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903" name="Shape 3903"/>
                        <wps:cNvSpPr/>
                        <wps:spPr>
                          <a:xfrm>
                            <a:off x="0" y="10049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904" name="Shape 3904"/>
                        <wps:cNvSpPr/>
                        <wps:spPr>
                          <a:xfrm>
                            <a:off x="3048" y="1004951"/>
                            <a:ext cx="6332221" cy="9144"/>
                          </a:xfrm>
                          <a:custGeom>
                            <a:avLst/>
                            <a:gdLst/>
                            <a:ahLst/>
                            <a:cxnLst/>
                            <a:rect l="0" t="0" r="0" b="0"/>
                            <a:pathLst>
                              <a:path w="6332221" h="9144">
                                <a:moveTo>
                                  <a:pt x="0" y="0"/>
                                </a:moveTo>
                                <a:lnTo>
                                  <a:pt x="6332221" y="0"/>
                                </a:lnTo>
                                <a:lnTo>
                                  <a:pt x="6332221"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905" name="Shape 3905"/>
                        <wps:cNvSpPr/>
                        <wps:spPr>
                          <a:xfrm>
                            <a:off x="6335269" y="10049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906" name="Shape 3906"/>
                        <wps:cNvSpPr/>
                        <wps:spPr>
                          <a:xfrm>
                            <a:off x="0" y="1007999"/>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907" name="Shape 3907"/>
                        <wps:cNvSpPr/>
                        <wps:spPr>
                          <a:xfrm>
                            <a:off x="6335269" y="1007999"/>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908" name="Shape 3908"/>
                        <wps:cNvSpPr/>
                        <wps:spPr>
                          <a:xfrm>
                            <a:off x="0" y="10209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909" name="Shape 3909"/>
                        <wps:cNvSpPr/>
                        <wps:spPr>
                          <a:xfrm>
                            <a:off x="3048" y="1020954"/>
                            <a:ext cx="6332221" cy="9144"/>
                          </a:xfrm>
                          <a:custGeom>
                            <a:avLst/>
                            <a:gdLst/>
                            <a:ahLst/>
                            <a:cxnLst/>
                            <a:rect l="0" t="0" r="0" b="0"/>
                            <a:pathLst>
                              <a:path w="6332221" h="9144">
                                <a:moveTo>
                                  <a:pt x="0" y="0"/>
                                </a:moveTo>
                                <a:lnTo>
                                  <a:pt x="6332221" y="0"/>
                                </a:lnTo>
                                <a:lnTo>
                                  <a:pt x="6332221"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910" name="Shape 3910"/>
                        <wps:cNvSpPr/>
                        <wps:spPr>
                          <a:xfrm>
                            <a:off x="6335269" y="10209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265" name="Rectangle 265"/>
                        <wps:cNvSpPr/>
                        <wps:spPr>
                          <a:xfrm>
                            <a:off x="6338316" y="931758"/>
                            <a:ext cx="46366" cy="205309"/>
                          </a:xfrm>
                          <a:prstGeom prst="rect">
                            <a:avLst/>
                          </a:prstGeom>
                          <a:ln>
                            <a:noFill/>
                          </a:ln>
                        </wps:spPr>
                        <wps:txbx>
                          <w:txbxContent>
                            <w:p w14:paraId="705E18FF" w14:textId="77777777" w:rsidR="004B73C2" w:rsidRDefault="004B73C2" w:rsidP="004B73C2">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297" name="Picture 297"/>
                          <pic:cNvPicPr/>
                        </pic:nvPicPr>
                        <pic:blipFill>
                          <a:blip r:embed="rId6"/>
                          <a:stretch>
                            <a:fillRect/>
                          </a:stretch>
                        </pic:blipFill>
                        <pic:spPr>
                          <a:xfrm>
                            <a:off x="0" y="0"/>
                            <a:ext cx="1752600" cy="893445"/>
                          </a:xfrm>
                          <a:prstGeom prst="rect">
                            <a:avLst/>
                          </a:prstGeom>
                        </pic:spPr>
                      </pic:pic>
                    </wpg:wgp>
                  </a:graphicData>
                </a:graphic>
              </wp:anchor>
            </w:drawing>
          </mc:Choice>
          <mc:Fallback>
            <w:pict>
              <v:group w14:anchorId="6F8D1515" id="Group 3182" o:spid="_x0000_s1039" style="position:absolute;left:0;text-align:left;margin-left:48pt;margin-top:31.95pt;width:501.85pt;height:85.5pt;z-index:251661312;mso-position-horizontal-relative:page;mso-position-vertical-relative:page" coordsize="63731,1086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JoLFsAUAANcoAAAOAAAAZHJzL2Uyb0RvYy54bWzsWnuP2zYM/3/AvoPh&#10;/3vxIy8HlyuKXlsUGNZD230Ax5FjY7ZlyMolt08/knrYedyS3GEXbEkPjRWJoiiSP1FmePt+XRbO&#10;IxNNzqup6994rsOqhM/zajF1//j5+d3YdRoZV/O44BWbuk+scd/f/frL7aqesIBnvJgz4QCTqpms&#10;6qmbSVlPer0myVgZNze8ZhUMplyUsYSvYtGbi3gF3MuiF3jesLfiYl4LnrCmgd57NejeEf80ZYn8&#10;lqYNk04xdUE2SZ+CPmf42bu7jScLEddZnmgx4hdIUcZ5BYtaVvexjJ2lyHdYlXkieMNTeZPwssfT&#10;NE8Y7QF243tbu/ki+LKmvSwmq0Vt1QSq3dLTi9kmvz8+CCefT93QHweuU8UlWIkWdqgHFLSqFxOg&#10;+yLqH/WD0B0L9Q33vE5FiU/YjbMm1T5Z1bK1dBLoHIaj0B+BMyQw5nvjoR8MlfKTDCy0My/JPh2Y&#10;2TML91A+K86qBkdqWl01r9PVjyyuGZmgQR1oXQUD36jqO7hYXC0K5mAnKYcoraqaSQNa26MnfzQI&#10;xoO+64BGRiNvFARKIUZl/WE4HCqFBd4g9CIctruOJ7Vo5BfGSwcbU1eAIOSC8eNvjVSkhgRXLyr8&#10;rPjnvCjUKPaA8oyA2JLr2Zq8gWTBnhmfP8GuMy7++gY4Twu+mrpct1yEPqyNo65TfK1A24gy0xCm&#10;MTMNIYuPnLCopPmwlDzNSdx2NS0WmBGd7w3sGUae9X2yuEM9p1gTtk2e7fUHI32sGEMOQ3B+DwjI&#10;9yNvQOMdSyZLZUlUibEeHCVzZUfoy0wrWVemifb+x1OtjiXOQ6bYdMBuVpIMQEiC4GgJ5vzJiU5u&#10;ARGEbEeLqktleRmwA62hMM+a+HUp1arG/xS/TWqtyI6azLh5Kq6KzqhSjYEIuFWCid0+dHYVXFSo&#10;CbRGDPEmLWKFmjKXEIiKvATNBCMPzGWE3AFJI58Khuoqqu8sBbjQoYcdjVjMPhbCeYzRxemfgmRR&#10;Z7Hu1Xw1KYlKfHB+Cti0LH2ausHyg4d/moMmxnmMIp2d6amZiZZGhTsIGrBpE/RAKXYSrcwraedX&#10;EKppEQSf3m2LTtSLRuXbwTM0562FZ4gSohxwLB8+bLVXeV4/Usc07F8HmMjvwyGM2KSWMruJaV3P&#10;+VehqaQAXFIDTdICb5/Dt6ObsFB8DmLSklHDuPrzeDySzPjmFY5JC6f/IRwBMOqmaOHYPwmOodeH&#10;u6AOmDuIhIARBAFcsc4NSivI63FpWR2EZpfySNgdSXZF52UEy8EOOgcnoRM8cBAMo+cBSv52dnQq&#10;KV4PTcXnIC4tGTWuIfN6g92Xs9mfMIDXSXiV3wqZlAA5/QY7iiJKBey7wfpBBBmFc19hlRRvd4ft&#10;7trchs2ze3c+lu4aJy8jTo52IDl6TZy8AnOi0GYj5bGAO5busoD5KcQ/fZpfVLYH3g23YuX4JGCa&#10;bE/g6XC4L1Z2rnHXbA8kTju5345qTBw1zy7ZFY6XESfhTXALjnQBPfrq2sn27EGkzXdcsz2Yib6+&#10;WL7oxfJig6UPwW4TndADTnQ0OjezPXsAqq5z50ankuKa7fkv/V55oaAMhjYD2ykPgc4TYTkOfcga&#10;QWIygtqZAV2B24vsWctD7I+v5y4PqfNkAv91aRS0dsp9DpeQwSy5FMzVTMqjeJSx+HNZv4MqLig0&#10;yGd5kcsnqkiD395RqOrxIU+w7ge/dCqHIpt0gHFc1gmgCxzD0OEsvAPg9w0msyKvsXgH75zY1uLC&#10;r/tbxWB7dqwKze55sixZJVXlnGBQ+wBle02W143riAkrZwwKwcTXORUyQTmDFEwmUE5hKhMSXVdk&#10;B0jKVjCU+ZlqJ/VKRpGp9WEsgRqayphxFPb7hBEoTjBvZKaC6agiJ5JGrU9NEIdqFah6jiotdKUf&#10;lud1vxNVW4949zcAAAD//wMAUEsDBBQABgAIAAAAIQA3ncEYugAAACEBAAAZAAAAZHJzL19yZWxz&#10;L2Uyb0RvYy54bWwucmVsc4SPywrCMBBF94L/EGZv07oQkaZuRHAr9QOGZJpGmwdJFPv3BtwoCC7n&#10;Xu45TLt/2ok9KCbjnYCmqoGRk14ZpwVc+uNqCyxldAon70jATAn23XLRnmnCXEZpNCGxQnFJwJhz&#10;2HGe5EgWU+UDudIMPlrM5YyaB5Q31MTXdb3h8ZMB3ReTnZSAeFINsH4Oxfyf7YfBSDp4ebfk8g8F&#10;N7a4CxCjpizAkjL4DpvqGjTwruVfj3UvAAAA//8DAFBLAwQUAAYACAAAACEAhgfu7uEAAAAKAQAA&#10;DwAAAGRycy9kb3ducmV2LnhtbEyPQUvDQBSE74L/YXmCN7tJo7Eb81JKUU+lYCsUb9vsaxKa3Q3Z&#10;bZL+e7cnPQ4zzHyTLyfdsoF611iDEM8iYGRKqxpTIXzvP54WwJyXRsnWGkK4koNlcX+Xy0zZ0XzR&#10;sPMVCyXGZRKh9r7LOHdlTVq6me3IBO9key19kH3FVS/HUK5bPo+ilGvZmLBQy47WNZXn3UUjfI5y&#10;XCXx+7A5n9bXn/3L9rCJCfHxYVq9AfM0+b8w3PADOhSB6WgvRjnWIog0XPEIaSKA3fxIiFdgR4R5&#10;8iyAFzn/f6H4BQAA//8DAFBLAwQKAAAAAAAAACEA0Bukrt0sAADdLAAAFAAAAGRycy9tZWRpYS9p&#10;bWFnZTEuanBn/9j/4AAQSkZJRgABAQEAeAB4AAD/2wBDAAMCAgMCAgMDAwMEAwMEBQgFBQQEBQoH&#10;BwYIDAoMDAsKCwsNDhIQDQ4RDgsLEBYQERMUFRUVDA8XGBYUGBIUFRT/2wBDAQMEBAUEBQkFBQkU&#10;DQsNFBQUFBQUFBQUFBQUFBQUFBQUFBQUFBQUFBQUFBQUFBQUFBQUFBQUFBQUFBQUFBQUFBT/wAAR&#10;CADDAX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SjNADcDNOzTWZU6kD6mqP9s2Hm+X9tt/M/ueauaag5bIydSENGzRopAwYZBB+lGaR&#10;onfYWiiigYUUUUAFFFFABRRRQAUUUUAFFFFABRRRQAUUUUAFFFFABRRRQAUUUUAFFFFABRRRQAUU&#10;UUAFFFFABRRRQAUUUUAFFFFABRRRQAUUUUAFFFFAEYIwK5X4hePtL+G3he61vVX2W0K8Iv3pG/hV&#10;feupyBtGOtfE37bnjGa+8ZaV4ejkItLO2M7oG/5asf8A4mvWyrBfX8XCh9k+b4hzT+ycvniY/F9k&#10;87+J/wC0R4s+JN7KGvZNL0vd+7s7SRkUr/t/3q8x+0z7t3my7/7+6ouWpQdtfuNDBYfD0vZU4cp/&#10;LmLzHFY2r7WvO8j1f4X/ALRPi/4b3MX+nSarpIb97ZXcu9Qv+w38NfeXgLxvpnxD8MWutaZKJLad&#10;fmU/ejb+JWr8teelfT37D/i+az8Wat4bkkJtbmH7TEp/hkXgj/vn+VfGcR5RRdCWKox5ZRP0ng3i&#10;HE08XHA4iXNGXw/3T7WHSloor8rP34KKKKACiiigAooooAKKKKACiiigAooooAKKKKACiiigAooo&#10;oAKKKKACiiigAooooAKKKKACiiigAooooAKKKKACiiigAooooAKKKKACiiigCKT5lr4M/bO0STTv&#10;i2t6x/dX1pGy/VPlr70+6v0rxz9pH4Or8V/CYayCprenEy2zH+P+8v417+R4yGCx0KlT4T47inLa&#10;maZZKlT+KPvH547aOlWtU0u80S/lsb62ks7qBtksUq7WVqqmv3OE/aawP5bnTlTlyzDk19B/sVaT&#10;NffFaa92nyrOxkYse5bateFaTpN5rl/FY6dbSXl1O2yKKJdztX6Dfs6/B8fCjwaIrrbJrV83nXTo&#10;On91P+Aivk+JcdSoYSVH7Uj7/g3K6uMzGOIcfdp+8ewUtFFfjJ/SwUUUUAFFFFABRRRQAUUUUAFF&#10;FJQAtFJmloAKKKTNAC0UUUAFFFFABRRRQAUUUUAFFFFABRRRQAUUUUAFFFFABRRRQAUUUUAFFFFA&#10;BRRRQAUUUUAFIQDnilpCaAPI/i1oHwq164S38bXujWGobNyG5vEt5wv/AH0DXjg+B3wG+2eZ/wAL&#10;Ds/Ix/qP7Ygx/wB9V88/8FavhlJYeMfCvjuBT9n1G1bTbrH8MsXzof8Avlv/AByvz/SvrMvliY0P&#10;3VeUT5vG5Xl9epz16EZSP3Y8BXXwT+Gyn+w/EPhm2nZdrTtqcTSv/wACZ69U8P8AirR/FFq8+i6p&#10;Zarbo21pbKdZVX8Vr+dtK+3/APgld8TW8P8Axd1bwhdTt9k16z3wJu/5bxfN/wCgb65sXl81CVec&#10;+aR14apSo8tGlDlifq/RRRXzh7IUUUUAFFFFAGXrWv6b4fs/tWqahb6da5wZbqVYk/Nqw/8Ahbng&#10;j/ob9E/8GMX/AMVXxV/wVA+JGZPCvge2l/hfUrlP/HIv/Z6+CFwB719dl+QPHUI1ZT5T5PH559Ur&#10;eyjHmP3M/wCFueCP+hv0T/wYxf8AxVS2HxL8I6ldR2ll4m0m9uZW2xww30TuzewDc1+GqYz7V9Xf&#10;8E8/h3/wlnxofXJo91l4ftmn/wC27/Kv/s9dGM4dhhKE68qvwnLhOIKmKrxoRp/EfqFvwOwHvWbq&#10;niPStCg83UNQt7KP+9cSqg/Wvnr9r74vap4Kt9L0LQrySwvrxWmmmi+8sX3cfmf0r4y1HVr3V7l5&#10;tQvJ7yVvvPPKzvWWV8OVcxo/WJS5YnlZ5xpRyrESwtOnzSifozq37Rvw50kfvfFNpJ/177pf/Qc1&#10;gSfte/DhDxq9y/8Au2b1+fNKGA7V9PDhHCr4pyPhaniFmMvhpR/H/M/QeP8Aa7+HDnnVrhf960eu&#10;g0r9ov4d6qP3fimzj9rjdF/6FivzYJz3/Skx70T4Qwj+CciqfiFj4/HSj+J+rmmeJ9K1uLzNO1K0&#10;vU9beZX/AJVqKcjIOfpX5MWeoXumyrLa3MttKn3XhbZXqfg79qT4geEGVDqv9r2q/wDLvqC+b/4/&#10;96vFxXCFen/u9RSPp8F4hYafu4qly/4dT9Fs880vFeZ/A34rT/Fvwg+sT6Y+mFJjCMvuWXH8Sn0r&#10;qNd8GW2u3InNzPbOVw3kt96vhq1GVCpKlU+KJ+pYbE08VRjXp/DI6aiuG/4VfF/0Fr3/AL7pf+FX&#10;R/8AQXvv++qyOo7iiuG/4Vjs+5rV6n/A6D4B1CH/AFHiG5T/AH6AO5orhTovjCw+a31WK8/2Jqj/&#10;AOEz1zRH/wCJvpDPF/z1t6AO+orF0TxXpuvoPs0w83vE33q2qACiiigAqD7TD/z1j/77rE8c6qNJ&#10;8NXUqttlkXyk+rVzWifDCzvNMtZ7ue5S4kXc6q9AHoP2mL/non/fVH2mL/non/fVcd/wqjS/+fi6&#10;/wC+6b/wqXSv+fm6/wC+6AOy+0w/89Y/++6nrz2/+FVilpO1tc3P2hV3KrPWt8ONVbUfDqRyH97b&#10;N5T0AdZRRRQAUUUUAFFFFAERHT61x3xU8Ut4K8D32tryLSSF3/3POTf/AOO5rsgcrXlP7UX/ACQz&#10;xSPSKL/0aldGGpqriKcJfzI4MfVeHwtSrH7MWcf+2v8ADaL4y/s0eI4bRVubu0tl1exdOu+L5/l/&#10;3k3D8a/ENK/d39mTxXF49+DlhDdMJZLNG064RvReF/8AHMV+Nv7SHwxl+D/xw8W+GGXZb2t872v+&#10;3A3zxf8Ajr19FgYyoV6uGn9k4qWIjjcNTxMftRPPEruPgv47n+GXxS8L+J4W+bTr6Kd/9tN/z/8A&#10;jlcOlTJXuuHPDkOWUuRn9FdhqEGp2NveWzCa3njWWN1/iVuRVsGvnr9hL4l/8LK/Zu8NTSy+dfaU&#10;jaXc/wC9F93/AMcKV9CV+eVKXspyifRwlzx5h9FFIelZliHtSHvQOleZftIfEH/hV/wW8V6+jhLi&#10;3s2jt/8Arq/yJ+rVVOEqk4wj1M5yjCLlI/Kb9qv4h/8ACzfjz4q1aKUTWsV19itsf88ovlWvKkqI&#10;SNLK7M293bcz1Klft+FpRpUoUo/ZPxvFVJVaspyLMfWv1P8A+Cfvw6Hgz4HRaxOnl32vzNePu6+U&#10;vyp/It/wOvzK8CeGLnxr4z0XQbRd9xqN5Far/wACev2N8f6tafBr4K3AswsMemaetpaIOzBNif0r&#10;5viKq5qlg6fxSPayOMaPtcZU+GMT4k/aJ8aHxv8AFfWb6N/MtrdvssJH91f8vXmm47fans7TM7t8&#10;7u25q2/CHgnXvHmoJYaFpk19P/GV+4n++38NfcUlSwGGhF/DE/CsTOvmmMnUUeaUpGFlMdDn600k&#10;dhX1V4S/YavbmNJvEmuC1/vW9iu5v++69HtP2K/ANsv7xtTuD/t3Kr/6CorwK/E+X0Zcqlzn1OG4&#10;JzjEx5pQ5f8AEz4OOOwoGewr7yuv2Lvh/dj92uqWv/XK5/8AilNcjr37DFiUZtE8SXELkfLHex71&#10;/wC+lqKXFWAm7TbibVuBM4pR92MZfM+O85PNXNM02XV9RtLG1RnuJ5VijVf7zV6j40/Ze8feC/Nn&#10;OmDVrNOfPsG3f+Oferof2Svh1J4l+JzaneWzR2uip5hSZf8Alr/B/wDFV6lfNcLHByxNGfNynhYT&#10;IcXLH0sJXpSjzH2P8NfBcHgTwPpGhwgf6LCiyOP4pMfO34tmurGNxPYU/gUnG08V+FzlKrNzl1P6&#10;po0o0aUaUPhiPorm/EHjnT/Dd4lrcrI8rLu+Razf+FraP/zzuf8Av3UHQdtRXFr8U9HP8Fyn/bKr&#10;9l8QNDvm2Ld+Szf89l20AdLRUUcqzIGjZXVv4lqWgDkvEPgO11H/AEmx/wBAv0+ZZIv4qb4Q8T3N&#10;zPLpOqr5WpW/f/nrXX1w3xEsGs/smt23yXFrKqs3+xQB3NFVrG9TULOK5i+5Ku5akmkWGJ5H4VV3&#10;NQBwvjE/2/4r0nRl5hjbzp673G1cVwfgFG1fWNW1yX/lrL5UX+7XfUANZwi5NRW11HewRTRNvikX&#10;crVl+L7/APs7w7fzj73lFV/4FxVD4cXovfC9up+9AzRN+FAHVV59on/FOfEC90/7lvfr5sVeg1w3&#10;xHtns/7P1mAfvbOX5v8AdoA7miq9pdJeWsU8X3JF3LVigAooooAKKKKAI2615b+0/wD8kL8U/wDX&#10;KL/0alepN1ry/wDaZ/5IZ4p/64p/6NWu3Af73S/xR/M8nNv+RfX/AMMvyPnb9iHxidM8Zar4dnlx&#10;FqEIuIk/6ar/APYf+g15F/wVo+FP2PxF4V+INtB+6vIn0y8df+eqfNF/47v/AO+Kyvh14pl8GeOt&#10;F1qNuLO5Vn/2k/j/APHa+z/2xPhxH8Z/2afEtraAXN1FZ/2tYun8TxLvwv8AvJuH419ln1D6pmUa&#10;/wBmZ8HwRjvreWSw0vipn4gpUyVCnyPtqZK7In1Ez9A/+CT/AMSvsPifxV4HnlxFfwJqVsn/AE1X&#10;5X/8c2/981+mQGM1+EP7MPxHb4U/HTwf4i83ZbwXyw3X/XKX5H/8cev3ahlWaFZFbcjDcrV8dm1L&#10;kr8/8x7GAqc9PlJ6KSlrxT0hCK+D/wDgqH8RhZ+GvDHgu3l/e3s7X9yn/TJPlT/x7d/3zX3dnp9K&#10;/G79tj4if8LG/aH8RTRy+dZaW39m22G/hi+//wCP769/I6HtsWpfyng5xX9lhuX+Y8QSpUqJKlSv&#10;1mJ+XSPrj/gnL8OP+Eq+L9x4hni32mgW3mI7r/y3f5V/TfX0h+3L4yENlonheBgWlf7ZON3ZTtX/&#10;ANmrW/YD+HP/AAg3wHtNSuIjFfeIJWvpd3/PL7sX/jo3f8Dr50+NviSf4lfGHVJrPdcq10tnaJH/&#10;ABqvyrXx2F/4UM5lWn8FM9PPan9nZFHDw+OsVvg58INV+LniRLG03W2nxfNd3u35Y19P9+v0F8Cf&#10;D/RPhtoC6Xo9mkEK8u+Pnlb+8zdzWV8GPhnbfCvwRaaXGi/a2USXcw6yydzXfjG3HXPrXzud5xPM&#10;K7jH+HHY+i4Y4epZThY1akf3svi/yJB0FLSUZr5o+6FooooAQgHqM1RtLCys5p5LaCCGWVt07xKq&#10;szf7VX64nRXf/hY+tx722+Uj7f8AvincVludtSYpaTNIZwWtos3xP0xXRXXyP4v+B12v2C2/54R/&#10;981xuq/8lQ0z/rh/8XXd0AVv7Ptv+feP/vms6+8J6TqSbZ7GHn+JF2tW1RQB53sn+Hmu2kSztNo9&#10;62zY/wDyyavRK4n4qbf7GtP+ev2lNtdjb58iPPXbQBLWL4utlufDWoRt/wA8matqsbxZcrbeGtQk&#10;boImoAqeAJmm8J6fu6qmymfEHVP7N8NzKrYln/dJT/h9C0PhLT93Vk3Vi+IP+Kh8c6fpuN9vZ/vp&#10;aAOj8KaUNH0C1tuj7N7/AO81bdFFAHB/E+4a4i0/Sov9bdT4qLwCraBruq6G7b9n72L/AGqcn/FQ&#10;fEx2+9b6dF/4/R4r/wCJD420nVM7Yp/3MtAHf1na7p66tpN1Zt0ljIFaNFAHHfDTUmudEazl/wCP&#10;izbymrsa4CDPhz4jyxH5LXUk3L/v139ABRRRQAUUUUARt1rzD9pj/khvin/rgn/oxK9PbrXmX7Sv&#10;/JDvFP8A1wT/ANGLXbgf97pf4o/meTmv/Ivr/wCGX5H5uYOM9jX6HfsweLl8bfB3TorphLPYq1hO&#10;rf3V4X/x3FfniW+UCvpT9iPxp/ZfjPUfDs0uItTg86JP+mqf/Yf+g1+s8TYT2+B54/Z94/n7grMP&#10;qWaRpS+Gp7v+R+en7T/wxb4R/Hfxh4a8rZaQXjS2v/XvL8yf+OPXmSV+hH/BWT4V/ZdX8KePraD9&#10;3dI2l3jov8a/PF/47v8A++K/PdK+XwNT2tCMj9zxMeSZYR2Rty/eSv3J/ZG+JK/FP9n3whrTSeZd&#10;x2i2d17SxfI38q/DZK/Rr/glD8SD5Pi3wLcy/d2apZp/45L/AOyVzZvQ56HP/KLAVeSty/zH6LUU&#10;UV8UfSnDfGbx1D8M/hf4k8SSkD+zrN5Y/wDak/g/8eIr8Mrm8lv72W5nbfLcM0rP/fZq/Sv/AIKf&#10;fEb+xPhlovhKGXbcazd+fOv/AE7xf/Zsn/fNfmelfoPDtDkoyq/zHweeV+ep7L+UsJXUfDjwhc+P&#10;/HmheHLZWeXUbyK3+X+Dc3zvXLpX2J/wTZ+HA8R/FnUPFNxHutNCtsRP/wBN5flX/wAc319NjcT9&#10;Uws6p85g6P1jExpn3f8AE3V7X4QfBW9FnthWw09bGzX/AGtmxK+Qv2T/AAp/wl3xjtLmdN8WmRtf&#10;t/vfw/8Ajz16j+3N402JofhiB/8AWbry5T2+6n/s9R/sIaUol8U6lt+fbFbq3/fTV8xhISwWSVcT&#10;9qp/wxGY1I5lxPQwf2aX/D/5H1+BxRilor8/P2Ij5pNp9f0ry345/G6H4L6dpt1Jpr6j9tlaJVSQ&#10;Jt2jNeQf8N5W4H/IqS4/6+//ALCvWw+U47F0/a4eF4/I+bxvEGW5fW9hiqvLL5n1nn/OKM/5xXyZ&#10;/wAN5Wv/AEKcn/gZ/wDY0f8ADeVr/wBCnL/4Gf8A2Fdf+ruZf8+n+Bwf645L/wA//wAGfWe+uZ07&#10;Q7m28ZX+pOF+zTxBF+avnL/hvK1/6FOT/wADP/saP+G8bf8A6FOT/wAC/wD7Gn/q/mX/AD5f4C/1&#10;wyX/AJ//AISPrEZzwOKcR1ryr4IfG+2+NFjqM0Ony6dJYyrGyPIG3bhn+leq559q8GtRqYepKlU0&#10;kj6jC4ujjaMa9CXNGRwmtusPxN0pmdUXyP4v+B12/wBsg/57R/8AfQrH13wbp/iG5Se58zzFXb8j&#10;YrN/4VdpH965/wC/lZnYdO9/bJ964jX/AIFWffeLdI01d0t/Dx/CjbmrI/4Vfop+957/APbSr9l4&#10;E0Sxbetirt/elO6gDnl+0/EHXrWfyGh0eybeu/8A5atXodRRosKbUVVVf4VqWgArhviVftPBa6Nb&#10;fPdXkq7k/wBitTxB420/RItiyLc3bfdgi+YmqHhPw9dz3767q/8Ax+y/6qH/AJ5LQB0lvDFo2kIn&#10;/LK2i/Ra5b4d27X9xqWty/fupdqf7tXfiPqTWfh94Iv9deN5K1s6Dpo0fR7W0UD91Hhv96gDTqrf&#10;3a2FhPcv92JGY1arkPiZfvb+Hhbx/wCtupPKWgCv8MbR30+71OT/AFt7MX/4DV34jaab/wANSsv+&#10;tgbzVrY0KwXSdHtbRf8AllHirlxAlzBJE/Kuu00AZfhPUf7V8P2Vzuy5j2v/AL1bVcF8NpWsJtU0&#10;aX71rLuWu9oA4r4mWbjTrXUoB+/s5N+7/ZrqdKv11LTre6X7sqbqXUbNNRsLi2k+5KjIa5b4bXbp&#10;Y3WlTH99ZSbMf7NAHaUUUUAFFFFAEbda8v8A2mP+SG+Kf+uKf+jFr1ButeX/ALTH/JDfFP8A1xT/&#10;ANGLXbgP97pf4o/meVm3/Ivr/wCGX5H5vdCK6PwF4nk8G+NtF1yNtgs7lJH/ANpN3z/+O1znWjNf&#10;0BWowr03CZ/IlCtLDVo1Y/FFn37+1j8OIvjX+zh4k060j+03Rsv7R08rx++Rdy/muV/4FX4g7Nj7&#10;W++lfub+yv4wXxl8IdOjnk82407dZThv9n7v/juK/I39q74Yt8I/j74r0FYtll9q+1Wf/XKX5kr8&#10;hwEZYfEVcLL7J/VSrxxuDpYuP2onlSV7d+xt8Sf+FY/tD+EtUeXZZXU/2C5z2jl+XP8A49XiKVat&#10;pntp4p4m2SxPvV6+hnSjWpThI81S5JqR/RJkYFHGK84/Z68fL8Ufgv4P8RFg8t3p8Xnf9dV+R/8A&#10;x5TXRfEbxdB4A8Ca94huT+50yyluz/wFCa/MnTlz8h9nzx5Oc/KX9v34j/8ACfftE6rawSb7HQYl&#10;02L/AHl+aX/x5mr51Spdb1i68Q63qGq3bb7u8ne4ld/77PvqJK/XsHS+r0oUv5T8uxlT2tWdUljr&#10;9bf2DPht/wAK++AOnX1xF5V/rrHUZW9Yj/qv/HOf+BV+YHwm8Ez/ABH+JPh3w1bLvbUbyKJ/9hP4&#10;3/75r9hvi/r9t8KvgxqJs9sItrIWNoq/wsV2J/SvCz2rKs6WDh9o9PKOXDwq46p8MYnw38d/GTeO&#10;fiprmpK++3Sf7PAf+mS/LX0f+wjz4W8Te95H/wCgV8ZSSM+GbrX15+wfeAW/iy0LfdeCX/0Ovdz6&#10;hGjlCpQ+zyn5lwri5YriKNer8UuY+tx0oPSgdKD0r8eP6QPlT9vP/kA+FP8Ar5m/9BWvjY9BX2T+&#10;3n/yAfCn/XzN/wCgrXxt2FftPDDSy2P/AG8fzNxtFvOall/L+QlFFFfVppn5+4tboKKKKZJ9gfsG&#10;f8g/xd/11g/9nr6yHavk/wDYL/5Bfiz/AK6wfyevq8dq/Cc9/wCRlV9T+qeEf+RLQ/rqyQdKWuQ8&#10;TeMrnRdYh0+0sftksqbvvVS/4TTxB/0Lkv8A49XgH2R3lFcMPGuvD73hyej/AIWV9mb/AImGkXdm&#10;n98rQB3NYHi/w/N4isEggufszK27/eq1pHiCw16PdZzrNj7yfxLWrQB5NYaJqXgS8e8udMj1KL/n&#10;snzOleh6D4jsvENv5lpJkr96NvvLWtXAeLtCl0Gca9pH7maJv38S/ddaANDW9IudV8Z6W8kWbC3U&#10;y7v9uuvrP0XVY9a0u3vIvuSrn/drQoAK4DXMa58QrDT+Gis182X/ANCruppViiaRvuqu6vLfCPir&#10;TbfWNW1LUJ/JmuG+X5d3yUAer0VzH/CxNC/5/h/36aj/AIWJoX/P8P8Av01AGLqn/FP/ABHtLn7t&#10;vfrsf/f/AM7a9Bry3x94m0jWrG1ayuvMuoJd6fK1eh6JfLquk2l2vSaJWoAv1wN5/wAU58RYZ/u2&#10;+pLsb/frvq5H4lac1zoP2uL/AF1m3mrQB11FZmgamur6RbXakfvUy3+9WnQAUUUUARt1rzD9pj/k&#10;hvin/rgn/oxK9PbrXmH7TH/JDfFP/XBP/RiV24H/AHul/ij+Z5Oa/wDIvr/4Zfkfm5RRRX9EI/jt&#10;7n0l+xN40/sjxxqHh+eTbFqcHnRD1lT/AOx3Vwf/AAVh+F53eEvH1tF03aVduv8AwJ4v/Z6wfgje&#10;SWXxb8JyQsysdQiQ/wDAmr7Z/ax+F6/Fz4CeKtASPfeLbfarT2mi+df5V+U59GOEzWNb+Y/obgmv&#10;LF5RKhL7Mv8Agn4aJUqVFsdGdW++lSpXqwPYmfqR/wAEs/Ho1n4Wa/4VlmzNo18s8S/9MpR/8Wjf&#10;99V1/wDwUj8ff8Il8Am0eCTZd+ILxLTb6xL87/8AoK18jf8ABNDx3/wjP7QP9iyy+Xb67YywbP70&#10;qfOn/s9db/wVK8c/2r8UfDvhiJ8w6TY/aJE/6ayt/wDEotfM/VP+FRL/ALePY+s/7B/5KfFiVYSq&#10;6VYSvvonw1U+0f8Agmb8Nhr/AMTdV8X3EW+20S28qB/+m8vy/wDoG+vfP26fGRLaD4Zgk67ry4T2&#10;+6n/ALPXYfsL/DkfDf8AZ70iSeLyr3WN2qT7vR/uf+O4r5T+N/jA+OPilr2qK/mQCdreA+safKtf&#10;M5bD+0M5lX+zTHxJif7NyKOH+1UOFx8te/8A7F3iZNI+Kdxp8rbU1OzaJP8AfT5v/iq8B/5Z1p+F&#10;9fufCniLTNZtDtns51nUH/Zr7vMsN9bws6C+0fjeTYz6hmFLE/yyP1f4xQK57wV4rsvGvhrT9Y0+&#10;UPaXkSyIc9Pat/NfgEoyhJxkf13SnGtBTj1MjW/DWleIoUj1PTbbUo423Kl1EsoU+vzVj/8ACqfC&#10;HfwxpP8A4BRf4V2HTvQR3qo1akVaMjGeFoVJc04JnIf8Kt8JEYHhrSdw6/6FH/hXx7+2P4c0zwz4&#10;70iDTLC30+KXTyzLaxIis296+7k5574r4j/bo/5KHoX/AGD/AP2q1fU8N1assxgpSPguM8NQp5PO&#10;cILofNVFFFftJ/Nh9i/sGLjSPFjes8H/AKC1fVh6ivlX9gz/AJAnin/rvB/6C1fVR+8K/B89/wCR&#10;nW/roj+quEv+RLQ/rqcPrP8AyVHSf+uH/wAXXe1wmsf8lQ0n/rh/8XXd14J9iFRyRq6bWVWX/aqS&#10;igDg/FfhNdLT+2dG/wBDu7f5mRPuutdP4f1dNd0e3vFx+8X5l/2qtalt/s+53/c8ts/lXM/C3d/w&#10;jPPTz320AdjUU0C3ETRSLvR12tUtFAHC/DlmsbrWNIc5+yz7lruq4bQfk+JOtqP4os/+gV3NAEUk&#10;aSoysu5W+8tZv/CLaR/0Dbb/AL9Vr0UAZH/CLaR/0Dbb/v1R/wAIlo3/AEDbf/viteigDI/4RbSP&#10;+gbbf9+q0LW1is4FhhjWKJfuolT0UAFQXVql5byQSruSRdrVPRQBwvw5uGsJtS0Sc/vbWXcv+7Xd&#10;VwHiA/8ACOeO9P1L7lveL5Mtd/QAUUUUARt1rzD9pj/khvin/rgn/oxK9PbrXmP7S/8AyQ7xT/1w&#10;T/0YtduB/wB7pf4o/meTmn/Ivr/4Zfkfm3RRRX9ELY/jvqdj8If+So+FP+wnB/6HX6gFQ8e09CBX&#10;5f8Awh/5Kj4T/wCwnB/6HX6hL90fQV+UcYf7xS/wn794ef7pX/xH4aftZ/DL/hU3x/8AFuiJF5Nk&#10;9z9qs/8ArlL8y15Elfox/wAFWvhkHs/Cvjy1g+aLfpd46r/D9+L/ANnr86kroy6v7ahGR9Zi6fsq&#10;konoHwK8WN4E+MPgzXlbYlnqcDP/ALm/5/8Axyuu/a38a/8ACfftFeNNUWXfAl39kgfd/DEm1f8A&#10;0CvFk+T5lq3vZ3dnZndvvO9enHDw9t7Y8qpVl7L2RKld18FvAcvxN+KHhrw1ArP9vvFWXZ/BF99/&#10;/HK4VK+5P+CYHwyTWPG+u+M7qPfFpMH2S1d1/wCWsv3/APxz/wBDq8difquFlURz4Wh7evGmfohf&#10;aCi+FLjR7HFsn2NrWDb/AMs/l2rX5d6/otzoOtajpt9GyXdpO0UqP/eWv1f4r5L/AGwfgpJen/hN&#10;dFt98yps1CKJeSv8Mv4V8twxmMcLiZUau0w43yapj8JHEUPip/8ApJ8hUlFLX7Efzlsz3L9m39oB&#10;vhbqR0nVnkm8OXLbifvfZW/vL/sV926Nrdn4gsI77TruK8tJV3RzwtuVhX5RMAxO0cV1vgP4r+Kf&#10;hxcb9B1Wa2i3fNbSfNC3/Aa+HznhuOMl9Yw/uyP1Hh3jGeVwWGxcean/AOTRP1D3A0V8YaL+3VrN&#10;qiJq/hyzu/7z207Rf/F1tf8ADelvtz/whsv/AIH/AP2uvhpcN5lCX8L8UfqdPjLJZx5vb/8AkrPr&#10;IdST930r4k/bnx/wsDQ9v/Ph/wCztWjqX7desTh107wta2x7PcXLS5/Ra8O+J3xS1f4s65FqmsiG&#10;OS3i8qJLddqqtfQ5HkmNwuMhXrx5Yo+L4r4ny7H5fLC4afNLTocWaSiiv1E/Dz7K/YN/5F/xQ3/T&#10;zF/6C1fVDdR+NfK/7B//ACLvib/r5j/9Bavqhuo/GvwXPf8AkZ1v66H9VcJ/8iah/XU4jWP+SoaT&#10;/wBcP/i67uuF8VaJrD+JrTVdLijmMUWz52pft/jb/nxtP++68M+wO5orhvt/jf8A58bP/vqgWPjL&#10;UhtmvILBPWH71AFzx34ii07TJbKFvM1C5Xyo4l61p+FNJ/sXw/aWrD96q7n/AN6qHh/wHaaPP9ru&#10;ZWv73/ntLXU0AFFFZmu6rHomlXF3IR8i/L/tNQBzHhgfbPHuv3K/cTEVd1XIfDjTZbbRnu5/+Pi9&#10;k8161vFOpf2RoF7c5+dY8L/vUAcy/jjV7+/u4tK0pby3gk2b6m/4STxZ/wBAFf8Avqr/AMOdN+w+&#10;G4pW/wBbcnzWrqqAOG/4STxZ/wBAFf8Avqj/AISTxZ/0AV/76ruaKAOG/wCEk8Wf9AFf++qqXfjj&#10;xBpXky6hoyw27NtZ816JWF4y00ar4bvYB97ZvX/gNAGxDKssSyL91l3VLXNeAdR/tLwxaF2/exfu&#10;W+q10tAHK/ETSv7R8NzOn+ttv3q1oeE9V/tjQLS53Zcrtf8A3q1ZYlmiaN13Iw2tXC+AWbSNY1XQ&#10;5eRFJ5sVAHf0UUUARtya8w/aWP8AxZDxUP8Apgn/AKMWvT/4hXnH7QmmXWs/B3xJZWMElxdTQKEi&#10;iXcz/OtdeC0xVK/8yPMzSMp4GvGP8svyPzV/Gj8a6H/hAfE3/Qu6l/4CPTP+ED8Sf9C/qX/gM1fv&#10;/wBYpW+M/kh4LFX/AIUv/ATT+EP/ACVHwn/2E4P/AEOv1AX7o9MCvzW+FPgvxDbfEzwtJNo1/DDH&#10;qMDu72zIifPX6UKvygA8ivzDi2cKmIp8n8p+5eH9KrRwlbnjb3jyr9qH4aR/Fn4F+K/D/lq1y1o0&#10;9rn+GWP50/Va/DF4WhleKVdjo2xkr+iQgMpB5zX42ftX/sxeLPBHxs8RHRfDWpX/AIfv7p72zuLG&#10;1eVNrfNs+X+5XmZJiYwlKlM+6zOk58sonzmlWEro0+FHjb/oU9b/APAGX/4irSfCXxs/3fCWt/8A&#10;gDL/APEV9pGrS/mPlqlKf8pzSV+yP7EPw1Pw1/Z98PxTxGLUNTB1K53r82Zfuf8AjuyvzQ+DX7NX&#10;jXx38RdC0i88MapZ6dLcr9qubizaJIov4/nr9pLOzisLSG2gUJDCixqq9FVegr5fP8VFxhQge1ku&#10;GkpSqzLtQzwR3MTxSqrxuu1lYfeqaivi1pqj6xpNWZ8TftFfsuzaBc3PiTwnbNcac7ebc6fEu5of&#10;9pP9mvmd1Ifa/wAjV+tpUkAEA5614h8WP2WfC/xCeS/tEGhau/zNcW6/LL/vLX6FlHE7ox+r4z/w&#10;I/HuIeCPbylist+L+X/I/P3j0pcr6GvZfGP7KHj7wmzPBYprdov/AC2sG3P/AN8ferynVfD+qaJc&#10;eVqGmXdlL/cuImWv0Khj8Lio81KfMfj+KyrGYKXLiaUomfSUUV6HMu55PLLsLuI70U5EZ/uo1aem&#10;+Fta1htljpV7eO3/ADxgZqiVWnD42bxoVZ/DBmURjqKcNnfNek6F+zb8RPEBRofDlxbK38V3+6/9&#10;Cr1Twr+w1rNyFfX9dt7Ff4orRPMb9a8avneAw/xVT38Jw5mmM/h0Jf8ApP5nT/sIP/xJfFKjp58P&#10;/oLV9WAbjmuA+FXwj0P4O6RPaaW0hE7h5p53y0jdM13AvrYf8t4/++q/Gs0xFPF4upXpfDI/pHIc&#10;FVwGXUsNX+KJaoqt9vtv+e8f/fVH2+2/57x/99V5h9CWaKrf2hbf8/Ef/fVNfUrVPv3MK/8AbQUA&#10;W6KxLvxfo1in72/g/wB1X3VgXPxKW9fyNG0+e/l/vsuEoA7G9voNOgae5lWGJf42rgt8/wAR9ZT5&#10;Gh0K1b+L/lq9T2/g7VPElwtz4gudkQ+7aRV2UP2TTYkto2jt1X7qbqALEcaRIqqu1V+6tcR8TJWv&#10;P7M0iL/WXU/zfSuz/tC2/wCfiP8A76rh7B18Q/Ee4uV+eCwTYv8Av0AdzZ2q2dtFCn3Y12rViiig&#10;AooooAKbjcuGp1FAHAeBz/Y/ifWNGb7m7zYq7+vPvF4/sHxjpWrr8sUv7qWu3/tK0/5+I/8AvqgC&#10;1XAeMf8AiQ+LNK1lflik/cy1239oW3/PxH/31XPeOo7fVPDV1Es8QliHmx/N3WgDqM7lzTq53wNq&#10;41fw1aysf3sa+U/1WuioAKQgGlooAbsX+6Pyo2L/AHR+VOop3FZdhojUHIUZ+lOoopAklsFJgelL&#10;RQMZ5af3aNi/3afRTuKyEwPSloopDCiiigApMZpaKAEIB7VVudOtrsfvraKX/rogardFNNrYlxT3&#10;Ry1z8N/C9626fw/psh/2rVD/AEqKH4V+ELf/AFXhrSl/7dE/wrqSc9MGgcdcCtfbVf52cv1TD/Fy&#10;R+4x7PwXodgc22kWEX+5boP6VqQ2kFum1Io419FQLU+KM4qHUnL4mbRo04fChcD0qOeIzJtWRoz/&#10;AHlqWioNjmL/AMCWuqNuu7u9m9mlql/wqvSP+elz/wB/a7SigDi/+FU6R/z0uf8Av5R/wqnSf+el&#10;x/33XaUUAcX/AMKr0j/npc/9/aenwt0VPvee/wDvSV2NFAHO2vgTQ7P7uno/+/8ANW3BbQ2qbYI1&#10;iX/YWp6KAK9zA1xA0aytDuH30+8K5ab4ZaXNK8ss928r/edpa7GigDi/+FV6R/z0uf8Av7W14f8A&#10;Ctj4ZilW0DfvPvM7VtUUAFFFFABRRRQAUUUUAZWveHrbxHaLb3e7Yrbl21z3/CqNJ/56XP8A33Xb&#10;UUAcR/wqjSP+e1z/AN90v/CqNJ/56XP/AH3XbUUAYvh3wxbeGYZorZpHWVt7b2raoooAKKKKACii&#10;igAooooAKKKKACiiigAooooAKKKKACiiigAooooATFGKKKAFooooAKKKKACiiigAooooAKKKKACi&#10;iigAooooAKKKKACiiigAooooAKKKKACiiigAooooAKKKKAP/2VBLAQItABQABgAIAAAAIQArENvA&#10;CgEAABQCAAATAAAAAAAAAAAAAAAAAAAAAABbQ29udGVudF9UeXBlc10ueG1sUEsBAi0AFAAGAAgA&#10;AAAhADj9If/WAAAAlAEAAAsAAAAAAAAAAAAAAAAAOwEAAF9yZWxzLy5yZWxzUEsBAi0AFAAGAAgA&#10;AAAhAPUmgsWwBQAA1ygAAA4AAAAAAAAAAAAAAAAAOgIAAGRycy9lMm9Eb2MueG1sUEsBAi0AFAAG&#10;AAgAAAAhADedwRi6AAAAIQEAABkAAAAAAAAAAAAAAAAAFggAAGRycy9fcmVscy9lMm9Eb2MueG1s&#10;LnJlbHNQSwECLQAUAAYACAAAACEAhgfu7uEAAAAKAQAADwAAAAAAAAAAAAAAAAAHCQAAZHJzL2Rv&#10;d25yZXYueG1sUEsBAi0ACgAAAAAAAAAhANAbpK7dLAAA3SwAABQAAAAAAAAAAAAAAAAAFQoAAGRy&#10;cy9tZWRpYS9pbWFnZTEuanBnUEsFBgAAAAAGAAYAfAEAACQ3AAAAAA==&#10;">
                <v:rect id="Rectangle 251" o:spid="_x0000_s1040" style="position:absolute;left:17528;top:7707;width:464;height:2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QewxAAAANwAAAAPAAAAZHJzL2Rvd25yZXYueG1sRI9Bi8Iw&#10;FITvgv8hPGFvmioo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GjhB7DEAAAA3AAAAA8A&#10;AAAAAAAAAAAAAAAABwIAAGRycy9kb3ducmV2LnhtbFBLBQYAAAAAAwADALcAAAD4AgAAAAA=&#10;" filled="f" stroked="f">
                  <v:textbox inset="0,0,0,0">
                    <w:txbxContent>
                      <w:p w14:paraId="0C297DFD" w14:textId="77777777" w:rsidR="004B73C2" w:rsidRDefault="004B73C2" w:rsidP="004B73C2">
                        <w:r>
                          <w:rPr>
                            <w:rFonts w:ascii="Times New Roman" w:eastAsia="Times New Roman" w:hAnsi="Times New Roman" w:cs="Times New Roman"/>
                          </w:rPr>
                          <w:t xml:space="preserve"> </w:t>
                        </w:r>
                      </w:p>
                    </w:txbxContent>
                  </v:textbox>
                </v:rect>
                <v:shape id="Shape 3902" o:spid="_x0000_s1041" style="position:absolute;top:10045;width:63373;height:191;visibility:visible;mso-wrap-style:square;v-text-anchor:top" coordsize="633730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ooxwAAAN0AAAAPAAAAZHJzL2Rvd25yZXYueG1sRI9BS8NA&#10;FITvgv9heUJvdtcUS43dFikIgqRim0O9PbKvSTD7Nt1dm/jvu0LB4zAz3zDL9Wg7cSYfWscaHqYK&#10;BHHlTMu1hnL/er8AESKywc4xafilAOvV7c0Sc+MG/qTzLtYiQTjkqKGJsc+lDFVDFsPU9cTJOzpv&#10;MSbpa2k8DgluO5kpNZcWW04LDfa0aaj63v1YDX7Yq8Oho49iW7wvvk5ZeXwsSq0nd+PLM4hIY/wP&#10;X9tvRsPsSWXw9yY9Abm6AAAA//8DAFBLAQItABQABgAIAAAAIQDb4fbL7gAAAIUBAAATAAAAAAAA&#10;AAAAAAAAAAAAAABbQ29udGVudF9UeXBlc10ueG1sUEsBAi0AFAAGAAgAAAAhAFr0LFu/AAAAFQEA&#10;AAsAAAAAAAAAAAAAAAAAHwEAAF9yZWxzLy5yZWxzUEsBAi0AFAAGAAgAAAAhAOQl6ijHAAAA3QAA&#10;AA8AAAAAAAAAAAAAAAAABwIAAGRycy9kb3ducmV2LnhtbFBLBQYAAAAAAwADALcAAAD7AgAAAAA=&#10;" path="m,l6337300,r,19050l,19050,,e" fillcolor="#a0a0a0" stroked="f" strokeweight="0">
                  <v:stroke miterlimit="83231f" joinstyle="miter"/>
                  <v:path arrowok="t" textboxrect="0,0,6337300,19050"/>
                </v:shape>
                <v:shape id="Shape 3903" o:spid="_x0000_s1042" style="position:absolute;top:1004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dP2wwAAAN0AAAAPAAAAZHJzL2Rvd25yZXYueG1sRI9Bi8Iw&#10;FITvC/6H8ARva6oF2VajiCgKnnRlwdujebbF5qU0aa3/3gjCHoeZ+YZZrHpTiY4aV1pWMBlHIIgz&#10;q0vOFVx+d98/IJxH1lhZJgVPcrBaDr4WmGr74BN1Z5+LAGGXooLC+zqV0mUFGXRjWxMH72Ybgz7I&#10;Jpe6wUeAm0pOo2gmDZYcFgqsaVNQdj+3RsFV/iVxG3fPvTxMEnu02zaZXZQaDfv1HISn3v+HP+2D&#10;VhAnUQzvN+EJyOULAAD//wMAUEsBAi0AFAAGAAgAAAAhANvh9svuAAAAhQEAABMAAAAAAAAAAAAA&#10;AAAAAAAAAFtDb250ZW50X1R5cGVzXS54bWxQSwECLQAUAAYACAAAACEAWvQsW78AAAAVAQAACwAA&#10;AAAAAAAAAAAAAAAfAQAAX3JlbHMvLnJlbHNQSwECLQAUAAYACAAAACEAzPHT9sMAAADdAAAADwAA&#10;AAAAAAAAAAAAAAAHAgAAZHJzL2Rvd25yZXYueG1sUEsFBgAAAAADAAMAtwAAAPcCAAAAAA==&#10;" path="m,l9144,r,9144l,9144,,e" fillcolor="#a0a0a0" stroked="f" strokeweight="0">
                  <v:stroke miterlimit="83231f" joinstyle="miter"/>
                  <v:path arrowok="t" textboxrect="0,0,9144,9144"/>
                </v:shape>
                <v:shape id="Shape 3904" o:spid="_x0000_s1043" style="position:absolute;left:30;top:10049;width:63322;height:91;visibility:visible;mso-wrap-style:square;v-text-anchor:top" coordsize="633222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TaIxQAAAN0AAAAPAAAAZHJzL2Rvd25yZXYueG1sRI9BT8JA&#10;EIXvJv6HzZh4kykqBAoLMSYqxpMF7pPu0C10Z5vuApVf75KYeHx58743b77sXaNO3IXai4bhIAPF&#10;UnpTS6Vhs357mIAKkcRQ44U1/HCA5eL2Zk658Wf55lMRK5UgEnLSYGNsc8RQWnYUBr5lSd7Od45i&#10;kl2FpqNzgrsGH7NsjI5qSQ2WWn61XB6Ko0tv4PHz631zaQr8WO9wZLd72g61vr/rX2agIvfx//gv&#10;vTIanqbZM1zXJATg4hcAAP//AwBQSwECLQAUAAYACAAAACEA2+H2y+4AAACFAQAAEwAAAAAAAAAA&#10;AAAAAAAAAAAAW0NvbnRlbnRfVHlwZXNdLnhtbFBLAQItABQABgAIAAAAIQBa9CxbvwAAABUBAAAL&#10;AAAAAAAAAAAAAAAAAB8BAABfcmVscy8ucmVsc1BLAQItABQABgAIAAAAIQBXBTaIxQAAAN0AAAAP&#10;AAAAAAAAAAAAAAAAAAcCAABkcnMvZG93bnJldi54bWxQSwUGAAAAAAMAAwC3AAAA+QIAAAAA&#10;" path="m,l6332221,r,9144l,9144,,e" fillcolor="#a0a0a0" stroked="f" strokeweight="0">
                  <v:stroke miterlimit="83231f" joinstyle="miter"/>
                  <v:path arrowok="t" textboxrect="0,0,6332221,9144"/>
                </v:shape>
                <v:shape id="Shape 3905" o:spid="_x0000_s1044" style="position:absolute;left:63352;top:1004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O4ZxAAAAN0AAAAPAAAAZHJzL2Rvd25yZXYueG1sRI9Bi8Iw&#10;FITvgv8hPMGbplpWbNcoIoqCp1UR9vZo3rZlm5fSpLX+e7Mg7HGYmW+Y1aY3leiocaVlBbNpBII4&#10;s7rkXMHtepgsQTiPrLGyTAqe5GCzHg5WmGr74C/qLj4XAcIuRQWF93UqpcsKMuimtiYO3o9tDPog&#10;m1zqBh8Bbio5j6KFNFhyWCiwpl1B2e+lNQq+5T2J27h7HuVpltiz3bfJ4qbUeNRvP0F46v1/+N0+&#10;aQVxEn3A35vwBOT6BQAA//8DAFBLAQItABQABgAIAAAAIQDb4fbL7gAAAIUBAAATAAAAAAAAAAAA&#10;AAAAAAAAAABbQ29udGVudF9UeXBlc10ueG1sUEsBAi0AFAAGAAgAAAAhAFr0LFu/AAAAFQEAAAsA&#10;AAAAAAAAAAAAAAAAHwEAAF9yZWxzLy5yZWxzUEsBAi0AFAAGAAgAAAAhACxU7hnEAAAA3QAAAA8A&#10;AAAAAAAAAAAAAAAABwIAAGRycy9kb3ducmV2LnhtbFBLBQYAAAAAAwADALcAAAD4AgAAAAA=&#10;" path="m,l9144,r,9144l,9144,,e" fillcolor="#a0a0a0" stroked="f" strokeweight="0">
                  <v:stroke miterlimit="83231f" joinstyle="miter"/>
                  <v:path arrowok="t" textboxrect="0,0,9144,9144"/>
                </v:shape>
                <v:shape id="Shape 3906" o:spid="_x0000_s1045" style="position:absolute;top:10079;width:91;height:130;visibility:visible;mso-wrap-style:square;v-text-anchor:top" coordsize="9144,12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gqxQAAAN0AAAAPAAAAZHJzL2Rvd25yZXYueG1sRI/RagIx&#10;FETfBf8hXME3zVpRdDWKFApS8aFrP+B2c90sbm6WJHW3/fpGEPo4zMwZZrvvbSPu5EPtWMFsmoEg&#10;Lp2uuVLweXmbrECEiKyxcUwKfijAfjccbDHXruMPuhexEgnCIUcFJsY2lzKUhiyGqWuJk3d13mJM&#10;0ldSe+wS3DbyJcuW0mLNacFgS6+GylvxbRX8NueuuJjFex1Wp3NcH79mpvVKjUf9YQMiUh//w8/2&#10;USuYr7MlPN6kJyB3fwAAAP//AwBQSwECLQAUAAYACAAAACEA2+H2y+4AAACFAQAAEwAAAAAAAAAA&#10;AAAAAAAAAAAAW0NvbnRlbnRfVHlwZXNdLnhtbFBLAQItABQABgAIAAAAIQBa9CxbvwAAABUBAAAL&#10;AAAAAAAAAAAAAAAAAB8BAABfcmVscy8ucmVsc1BLAQItABQABgAIAAAAIQAZrKgqxQAAAN0AAAAP&#10;AAAAAAAAAAAAAAAAAAcCAABkcnMvZG93bnJldi54bWxQSwUGAAAAAAMAAwC3AAAA+QIAAAAA&#10;" path="m,l9144,r,12954l,12954,,e" fillcolor="#a0a0a0" stroked="f" strokeweight="0">
                  <v:stroke miterlimit="83231f" joinstyle="miter"/>
                  <v:path arrowok="t" textboxrect="0,0,9144,12954"/>
                </v:shape>
                <v:shape id="Shape 3907" o:spid="_x0000_s1046" style="position:absolute;left:63352;top:10079;width:92;height:130;visibility:visible;mso-wrap-style:square;v-text-anchor:top" coordsize="9144,12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76cxgAAAN0AAAAPAAAAZHJzL2Rvd25yZXYueG1sRI/dasJA&#10;FITvC77DcgRvSt2oUGvqKv5QFBQk6gMcsqdJMHs27G5jfHu3UOjlMDPfMPNlZ2rRkvOVZQWjYQKC&#10;OLe64kLB9fL19gHCB2SNtWVS8CAPy0XvZY6ptnfOqD2HQkQI+xQVlCE0qZQ+L8mgH9qGOHrf1hkM&#10;UbpCaof3CDe1HCfJuzRYcVwosaFNSfnt/GMUBPd6lO1ltzm1q+12nzm3tqODUoN+t/oEEagL/+G/&#10;9l4rmMySKfy+iU9ALp4AAAD//wMAUEsBAi0AFAAGAAgAAAAhANvh9svuAAAAhQEAABMAAAAAAAAA&#10;AAAAAAAAAAAAAFtDb250ZW50X1R5cGVzXS54bWxQSwECLQAUAAYACAAAACEAWvQsW78AAAAVAQAA&#10;CwAAAAAAAAAAAAAAAAAfAQAAX3JlbHMvLnJlbHNQSwECLQAUAAYACAAAACEA13u+nMYAAADdAAAA&#10;DwAAAAAAAAAAAAAAAAAHAgAAZHJzL2Rvd25yZXYueG1sUEsFBgAAAAADAAMAtwAAAPoCAAAAAA==&#10;" path="m,l9144,r,12954l,12954,,e" fillcolor="#e3e3e3" stroked="f" strokeweight="0">
                  <v:stroke miterlimit="83231f" joinstyle="miter"/>
                  <v:path arrowok="t" textboxrect="0,0,9144,12954"/>
                </v:shape>
                <v:shape id="Shape 3908" o:spid="_x0000_s1047" style="position:absolute;top:1020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OSJwgAAAN0AAAAPAAAAZHJzL2Rvd25yZXYueG1sRE9Ni8Iw&#10;EL0L/ocwghfRZKvIbtcoqyB4EEHdg8fZZmzLNpPSxFr/vTkIHh/ve7HqbCVaanzpWMPHRIEgzpwp&#10;Odfwe96OP0H4gGywckwaHuRhtez3Fpgad+cjtaeQixjCPkUNRQh1KqXPCrLoJ64mjtzVNRZDhE0u&#10;TYP3GG4rmSg1lxZLjg0F1rQpKPs/3ayGo51dD8n60dLfaGqMSvb70cVrPRx0P98gAnXhLX65d0bD&#10;9EvFufFNfAJy+QQAAP//AwBQSwECLQAUAAYACAAAACEA2+H2y+4AAACFAQAAEwAAAAAAAAAAAAAA&#10;AAAAAAAAW0NvbnRlbnRfVHlwZXNdLnhtbFBLAQItABQABgAIAAAAIQBa9CxbvwAAABUBAAALAAAA&#10;AAAAAAAAAAAAAB8BAABfcmVscy8ucmVsc1BLAQItABQABgAIAAAAIQDrROSJwgAAAN0AAAAPAAAA&#10;AAAAAAAAAAAAAAcCAABkcnMvZG93bnJldi54bWxQSwUGAAAAAAMAAwC3AAAA9gIAAAAA&#10;" path="m,l9144,r,9144l,9144,,e" fillcolor="#e3e3e3" stroked="f" strokeweight="0">
                  <v:stroke miterlimit="83231f" joinstyle="miter"/>
                  <v:path arrowok="t" textboxrect="0,0,9144,9144"/>
                </v:shape>
                <v:shape id="Shape 3909" o:spid="_x0000_s1048" style="position:absolute;left:30;top:10209;width:63322;height:91;visibility:visible;mso-wrap-style:square;v-text-anchor:top" coordsize="633222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THDxgAAAN0AAAAPAAAAZHJzL2Rvd25yZXYueG1sRI9Ra8JA&#10;EITfC/6HYwXf6qUttk3qKbYoKC2FqqWvS25Ngrm9kD1N/PdeodDHYeabYabz3tXqTK1Ung3cjRNQ&#10;xLm3FRcG9rvV7TMoCcgWa89k4EIC89ngZoqZ9R1/0XkbChVLWDI0UIbQZFpLXpJDGfuGOHoH3zoM&#10;UbaFti12sdzV+j5JHrXDiuNCiQ29lZQftydn4OHp5yTLiWw+pery9PtdvxYfB2NGw37xAipQH/7D&#10;f/TaRi5NUvh9E5+Anl0BAAD//wMAUEsBAi0AFAAGAAgAAAAhANvh9svuAAAAhQEAABMAAAAAAAAA&#10;AAAAAAAAAAAAAFtDb250ZW50X1R5cGVzXS54bWxQSwECLQAUAAYACAAAACEAWvQsW78AAAAVAQAA&#10;CwAAAAAAAAAAAAAAAAAfAQAAX3JlbHMvLnJlbHNQSwECLQAUAAYACAAAACEA7o0xw8YAAADdAAAA&#10;DwAAAAAAAAAAAAAAAAAHAgAAZHJzL2Rvd25yZXYueG1sUEsFBgAAAAADAAMAtwAAAPoCAAAAAA==&#10;" path="m,l6332221,r,9144l,9144,,e" fillcolor="#e3e3e3" stroked="f" strokeweight="0">
                  <v:stroke miterlimit="83231f" joinstyle="miter"/>
                  <v:path arrowok="t" textboxrect="0,0,6332221,9144"/>
                </v:shape>
                <v:shape id="Shape 3910" o:spid="_x0000_s1049" style="position:absolute;left:63352;top:1020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35SwwAAAN0AAAAPAAAAZHJzL2Rvd25yZXYueG1sRE/LisIw&#10;FN0L/kO4A25kTK0iM52mooLgQgQfi1neaa5tmeamNLHWvzcLweXhvNNlb2rRUesqywqmkwgEcW51&#10;xYWCy3n7+QXCeWSNtWVS8CAHy2w4SDHR9s5H6k6+ECGEXYIKSu+bREqXl2TQTWxDHLirbQ36ANtC&#10;6hbvIdzUMo6ihTRYcWgosaFNSfn/6WYUHM38eojXj47+xjOto3i/H/86pUYf/eoHhKfev8Uv904r&#10;mH1Pw/7wJjwBmT0BAAD//wMAUEsBAi0AFAAGAAgAAAAhANvh9svuAAAAhQEAABMAAAAAAAAAAAAA&#10;AAAAAAAAAFtDb250ZW50X1R5cGVzXS54bWxQSwECLQAUAAYACAAAACEAWvQsW78AAAAVAQAACwAA&#10;AAAAAAAAAAAAAAAfAQAAX3JlbHMvLnJlbHNQSwECLQAUAAYACAAAACEAkOt+UsMAAADdAAAADwAA&#10;AAAAAAAAAAAAAAAHAgAAZHJzL2Rvd25yZXYueG1sUEsFBgAAAAADAAMAtwAAAPcCAAAAAA==&#10;" path="m,l9144,r,9144l,9144,,e" fillcolor="#e3e3e3" stroked="f" strokeweight="0">
                  <v:stroke miterlimit="83231f" joinstyle="miter"/>
                  <v:path arrowok="t" textboxrect="0,0,9144,9144"/>
                </v:shape>
                <v:rect id="Rectangle 265" o:spid="_x0000_s1050" style="position:absolute;left:63383;top:9317;width:463;height:2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ssO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Nm2yw7EAAAA3AAAAA8A&#10;AAAAAAAAAAAAAAAABwIAAGRycy9kb3ducmV2LnhtbFBLBQYAAAAAAwADALcAAAD4AgAAAAA=&#10;" filled="f" stroked="f">
                  <v:textbox inset="0,0,0,0">
                    <w:txbxContent>
                      <w:p w14:paraId="705E18FF" w14:textId="77777777" w:rsidR="004B73C2" w:rsidRDefault="004B73C2" w:rsidP="004B73C2">
                        <w:r>
                          <w:rPr>
                            <w:rFonts w:ascii="Times New Roman" w:eastAsia="Times New Roman" w:hAnsi="Times New Roman" w:cs="Times New Roman"/>
                          </w:rPr>
                          <w:t xml:space="preserve"> </w:t>
                        </w:r>
                      </w:p>
                    </w:txbxContent>
                  </v:textbox>
                </v:rect>
                <v:shape id="Picture 297" o:spid="_x0000_s1051" type="#_x0000_t75" style="position:absolute;width:17526;height:8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8ryxQAAANwAAAAPAAAAZHJzL2Rvd25yZXYueG1sRI/NasMw&#10;EITvhbyD2EBvtRwf2tSNEkIgUHrLT01yW6yN5dpaGUu1nbevCoUeh5n5hlltJtuKgXpfO1awSFIQ&#10;xKXTNVcKzqf90xKED8gaW8ek4E4eNuvZwwpz7UY+0HAMlYgQ9jkqMCF0uZS+NGTRJ64jjt7N9RZD&#10;lH0ldY9jhNtWZmn6LC3WHBcMdrQzVDbHb6tgXBrjQ1Zc3Udx+7ycy697czgp9Tiftm8gAk3hP/zX&#10;ftcKstcX+D0Tj4Bc/wAAAP//AwBQSwECLQAUAAYACAAAACEA2+H2y+4AAACFAQAAEwAAAAAAAAAA&#10;AAAAAAAAAAAAW0NvbnRlbnRfVHlwZXNdLnhtbFBLAQItABQABgAIAAAAIQBa9CxbvwAAABUBAAAL&#10;AAAAAAAAAAAAAAAAAB8BAABfcmVscy8ucmVsc1BLAQItABQABgAIAAAAIQC9D8ryxQAAANwAAAAP&#10;AAAAAAAAAAAAAAAAAAcCAABkcnMvZG93bnJldi54bWxQSwUGAAAAAAMAAwC3AAAA+QIAAAAA&#10;">
                  <v:imagedata r:id="rId7" o:title=""/>
                </v:shape>
                <w10:wrap type="topAndBottom" anchorx="page" anchory="page"/>
              </v:group>
            </w:pict>
          </mc:Fallback>
        </mc:AlternateContent>
      </w:r>
      <w:r>
        <w:rPr>
          <w:rFonts w:ascii="Cambria" w:eastAsia="Cambria" w:hAnsi="Cambria" w:cs="Cambria"/>
        </w:rPr>
        <w:t xml:space="preserve">L’offerta, precompilata ai sensi dell’art 25 c. 2 del DM 32/15, è presentata indicando: a) l’ufficio giudiziario presso il quale pende la procedura, b) l’anno e il numero di ruolo generale della procedura; c) il numero o altro dato identificativo del lotto; d) la descrizione del bene; e) l’indicazione del referente della procedura. </w:t>
      </w:r>
    </w:p>
    <w:p w14:paraId="7CFF8635" w14:textId="77777777" w:rsidR="004B73C2" w:rsidRDefault="004B73C2" w:rsidP="004B73C2">
      <w:pPr>
        <w:spacing w:after="2" w:line="238" w:lineRule="auto"/>
        <w:ind w:left="137" w:right="189" w:hanging="10"/>
        <w:jc w:val="both"/>
      </w:pPr>
      <w:r>
        <w:rPr>
          <w:rFonts w:ascii="Cambria" w:eastAsia="Cambria" w:hAnsi="Cambria" w:cs="Cambria"/>
        </w:rPr>
        <w:t xml:space="preserve">Il partecipante dovrà inserire i dati relativi: f) al prezzo offerto, g) all’importo della cauzione versata. </w:t>
      </w:r>
    </w:p>
    <w:p w14:paraId="0A3F61FD" w14:textId="77777777" w:rsidR="004B73C2" w:rsidRDefault="004B73C2" w:rsidP="004B73C2">
      <w:pPr>
        <w:spacing w:after="0"/>
      </w:pPr>
      <w:r>
        <w:rPr>
          <w:rFonts w:ascii="Cambria" w:eastAsia="Cambria" w:hAnsi="Cambria" w:cs="Cambria"/>
        </w:rPr>
        <w:t xml:space="preserve"> </w:t>
      </w:r>
    </w:p>
    <w:p w14:paraId="4F22BEE0" w14:textId="3803F0F3" w:rsidR="004B73C2" w:rsidRDefault="004B73C2" w:rsidP="004B73C2">
      <w:pPr>
        <w:spacing w:after="0"/>
        <w:ind w:left="127"/>
      </w:pPr>
      <w:r>
        <w:rPr>
          <w:rFonts w:ascii="Cambria" w:eastAsia="Cambria" w:hAnsi="Cambria" w:cs="Cambria"/>
        </w:rPr>
        <w:t xml:space="preserve">Per le modalità e le condizioni di partecipazione all’asta si fa espresso rinvio al </w:t>
      </w:r>
      <w:r>
        <w:rPr>
          <w:rFonts w:ascii="Cambria" w:eastAsia="Cambria" w:hAnsi="Cambria" w:cs="Cambria"/>
          <w:i/>
          <w:u w:val="single" w:color="000000"/>
        </w:rPr>
        <w:t>regolamento di</w:t>
      </w:r>
      <w:r>
        <w:rPr>
          <w:rFonts w:ascii="Cambria" w:eastAsia="Cambria" w:hAnsi="Cambria" w:cs="Cambria"/>
          <w:i/>
        </w:rPr>
        <w:t xml:space="preserve"> </w:t>
      </w:r>
      <w:r>
        <w:rPr>
          <w:rFonts w:ascii="Cambria" w:eastAsia="Cambria" w:hAnsi="Cambria" w:cs="Cambria"/>
          <w:i/>
          <w:u w:val="single" w:color="000000"/>
        </w:rPr>
        <w:t>gara</w:t>
      </w:r>
      <w:r>
        <w:rPr>
          <w:rFonts w:ascii="Cambria" w:eastAsia="Cambria" w:hAnsi="Cambria" w:cs="Cambria"/>
          <w:i/>
        </w:rPr>
        <w:t xml:space="preserve"> </w:t>
      </w:r>
      <w:r>
        <w:rPr>
          <w:rFonts w:ascii="Cambria" w:eastAsia="Cambria" w:hAnsi="Cambria" w:cs="Cambria"/>
        </w:rPr>
        <w:t xml:space="preserve">disponibile sul portale. </w:t>
      </w:r>
    </w:p>
    <w:p w14:paraId="0301751D" w14:textId="77777777" w:rsidR="004B73C2" w:rsidRDefault="004B73C2" w:rsidP="004B73C2">
      <w:pPr>
        <w:spacing w:after="0"/>
      </w:pPr>
      <w:r>
        <w:rPr>
          <w:rFonts w:ascii="Cambria" w:eastAsia="Cambria" w:hAnsi="Cambria" w:cs="Cambria"/>
        </w:rPr>
        <w:t xml:space="preserve"> </w:t>
      </w:r>
    </w:p>
    <w:p w14:paraId="3B622256" w14:textId="77777777" w:rsidR="004B73C2" w:rsidRDefault="004B73C2" w:rsidP="004B73C2">
      <w:pPr>
        <w:keepNext/>
        <w:spacing w:after="267" w:line="240" w:lineRule="auto"/>
        <w:ind w:left="152" w:right="45" w:hanging="10"/>
        <w:jc w:val="both"/>
      </w:pPr>
      <w:r>
        <w:rPr>
          <w:rFonts w:ascii="Cambria" w:eastAsia="Cambria" w:hAnsi="Cambria" w:cs="Cambria"/>
        </w:rPr>
        <w:t xml:space="preserve">L’asta avrà la durata di giorni 7 (sette): </w:t>
      </w:r>
    </w:p>
    <w:p w14:paraId="41942BE0" w14:textId="77777777" w:rsidR="004B73C2" w:rsidRDefault="004B73C2" w:rsidP="004B73C2">
      <w:pPr>
        <w:spacing w:after="0" w:line="240" w:lineRule="auto"/>
        <w:ind w:left="153" w:right="45" w:hanging="11"/>
        <w:jc w:val="both"/>
      </w:pPr>
      <w:r>
        <w:rPr>
          <w:rFonts w:ascii="Cambria" w:eastAsia="Cambria" w:hAnsi="Cambria" w:cs="Cambria"/>
        </w:rPr>
        <w:t xml:space="preserve">1° esperimento  </w:t>
      </w:r>
    </w:p>
    <w:p w14:paraId="157CCB39" w14:textId="779E1BDF" w:rsidR="004B73C2" w:rsidRPr="00741282" w:rsidRDefault="004B73C2" w:rsidP="004B73C2">
      <w:pPr>
        <w:spacing w:after="0" w:line="240" w:lineRule="auto"/>
        <w:ind w:left="153" w:right="45" w:hanging="11"/>
        <w:jc w:val="both"/>
        <w:rPr>
          <w:rFonts w:ascii="Cambria" w:eastAsia="Cambria" w:hAnsi="Cambria" w:cs="Cambria"/>
          <w:b/>
        </w:rPr>
      </w:pPr>
      <w:r>
        <w:rPr>
          <w:rFonts w:ascii="Cambria" w:eastAsia="Cambria" w:hAnsi="Cambria" w:cs="Cambria"/>
        </w:rPr>
        <w:t>inizierà il gi</w:t>
      </w:r>
      <w:r w:rsidRPr="00741282">
        <w:rPr>
          <w:rFonts w:ascii="Cambria" w:eastAsia="Cambria" w:hAnsi="Cambria" w:cs="Cambria"/>
        </w:rPr>
        <w:t>orno</w:t>
      </w:r>
      <w:r w:rsidR="008956CA">
        <w:rPr>
          <w:rFonts w:ascii="Cambria" w:eastAsia="Cambria" w:hAnsi="Cambria" w:cs="Cambria"/>
        </w:rPr>
        <w:t xml:space="preserve"> </w:t>
      </w:r>
      <w:r w:rsidR="008956CA" w:rsidRPr="008956CA">
        <w:rPr>
          <w:rFonts w:ascii="Cambria" w:eastAsia="Cambria" w:hAnsi="Cambria" w:cs="Cambria"/>
          <w:b/>
        </w:rPr>
        <w:t>03/11/2025</w:t>
      </w:r>
      <w:r w:rsidR="008956CA">
        <w:rPr>
          <w:rFonts w:ascii="Cambria" w:eastAsia="Cambria" w:hAnsi="Cambria" w:cs="Cambria"/>
        </w:rPr>
        <w:t xml:space="preserve"> alle ore 09:00 </w:t>
      </w:r>
      <w:r w:rsidRPr="00741282">
        <w:rPr>
          <w:rFonts w:ascii="Cambria" w:eastAsia="Cambria" w:hAnsi="Cambria" w:cs="Cambria"/>
        </w:rPr>
        <w:t>e terminerà il giorn</w:t>
      </w:r>
      <w:r w:rsidR="008956CA">
        <w:rPr>
          <w:rFonts w:ascii="Cambria" w:eastAsia="Cambria" w:hAnsi="Cambria" w:cs="Cambria"/>
        </w:rPr>
        <w:t xml:space="preserve">o </w:t>
      </w:r>
      <w:r w:rsidR="008956CA" w:rsidRPr="008956CA">
        <w:rPr>
          <w:rFonts w:ascii="Cambria" w:eastAsia="Cambria" w:hAnsi="Cambria" w:cs="Cambria"/>
          <w:b/>
        </w:rPr>
        <w:t>10/11/2025</w:t>
      </w:r>
      <w:r w:rsidR="008956CA">
        <w:rPr>
          <w:rFonts w:ascii="Cambria" w:eastAsia="Cambria" w:hAnsi="Cambria" w:cs="Cambria"/>
        </w:rPr>
        <w:t xml:space="preserve"> alle ore 16:00</w:t>
      </w:r>
    </w:p>
    <w:p w14:paraId="5A949F10" w14:textId="77777777" w:rsidR="004B73C2" w:rsidRDefault="004B73C2" w:rsidP="004B73C2">
      <w:pPr>
        <w:spacing w:after="0" w:line="240" w:lineRule="auto"/>
        <w:ind w:left="153" w:right="45" w:hanging="11"/>
        <w:jc w:val="both"/>
      </w:pPr>
    </w:p>
    <w:p w14:paraId="5FAB56CA" w14:textId="77777777" w:rsidR="004B73C2" w:rsidRDefault="004B73C2" w:rsidP="004B73C2">
      <w:pPr>
        <w:spacing w:after="2" w:line="238" w:lineRule="auto"/>
        <w:ind w:left="137" w:right="189" w:hanging="10"/>
        <w:jc w:val="both"/>
      </w:pPr>
      <w:r>
        <w:rPr>
          <w:rFonts w:ascii="Cambria" w:eastAsia="Cambria" w:hAnsi="Cambria" w:cs="Cambria"/>
        </w:rPr>
        <w:t xml:space="preserve">Nel caso di offerte pervenute entro i tre minuti precedenti il termine della gara, l’asta sarà prolungata per ulteriori tre minuti a partire dall’orario di ricezione dell’ultima offerta valida ricevuta da parte del sistema. Si rimanda al regolamento per ulteriori informazioni. </w:t>
      </w:r>
    </w:p>
    <w:p w14:paraId="4B2D6ED4" w14:textId="77777777" w:rsidR="004B73C2" w:rsidRDefault="004B73C2" w:rsidP="004B73C2">
      <w:pPr>
        <w:spacing w:after="0"/>
      </w:pPr>
      <w:r>
        <w:rPr>
          <w:rFonts w:ascii="Cambria" w:eastAsia="Cambria" w:hAnsi="Cambria" w:cs="Cambria"/>
        </w:rPr>
        <w:t xml:space="preserve"> </w:t>
      </w:r>
    </w:p>
    <w:p w14:paraId="2901A6FD" w14:textId="77777777" w:rsidR="004B73C2" w:rsidRDefault="004B73C2" w:rsidP="004B73C2">
      <w:pPr>
        <w:spacing w:after="31" w:line="249" w:lineRule="auto"/>
        <w:ind w:left="-5" w:right="45" w:firstLine="132"/>
        <w:jc w:val="both"/>
      </w:pPr>
      <w:r>
        <w:rPr>
          <w:rFonts w:ascii="Cambria" w:eastAsia="Cambria" w:hAnsi="Cambria" w:cs="Cambria"/>
        </w:rPr>
        <w:t xml:space="preserve">Nella galleria fotografica sono presenti alcune foto dei beni inventariati, i quali si trovano in </w:t>
      </w:r>
    </w:p>
    <w:p w14:paraId="1369176E" w14:textId="16EAB78E" w:rsidR="00002D8E" w:rsidRPr="004B73C2" w:rsidRDefault="004B73C2" w:rsidP="004B73C2">
      <w:pPr>
        <w:spacing w:after="231" w:line="249" w:lineRule="auto"/>
        <w:ind w:left="127" w:right="45"/>
        <w:jc w:val="both"/>
      </w:pPr>
      <w:r>
        <w:rPr>
          <w:rFonts w:ascii="Cambria" w:eastAsia="Cambria" w:hAnsi="Cambria" w:cs="Cambria"/>
        </w:rPr>
        <w:t xml:space="preserve">SEDE. Per ulteriori informazioni e per visionare gli stessi è possibile contattare                                           </w:t>
      </w:r>
      <w:r>
        <w:rPr>
          <w:rFonts w:ascii="Times New Roman" w:eastAsia="Times New Roman" w:hAnsi="Times New Roman" w:cs="Times New Roman"/>
          <w:b/>
        </w:rPr>
        <w:t xml:space="preserve">I.V.G. Bari </w:t>
      </w:r>
      <w:proofErr w:type="spellStart"/>
      <w:r>
        <w:rPr>
          <w:rFonts w:ascii="Times New Roman" w:eastAsia="Times New Roman" w:hAnsi="Times New Roman" w:cs="Times New Roman"/>
          <w:b/>
        </w:rPr>
        <w:t>Soc</w:t>
      </w:r>
      <w:proofErr w:type="spellEnd"/>
      <w:r>
        <w:rPr>
          <w:rFonts w:ascii="Times New Roman" w:eastAsia="Times New Roman" w:hAnsi="Times New Roman" w:cs="Times New Roman"/>
          <w:b/>
        </w:rPr>
        <w:t xml:space="preserve">. Cons. a r.l. </w:t>
      </w:r>
      <w:r w:rsidR="008956CA">
        <w:rPr>
          <w:rFonts w:ascii="Cambria" w:eastAsia="Cambria" w:hAnsi="Cambria" w:cs="Cambria"/>
        </w:rPr>
        <w:t xml:space="preserve">al telefono </w:t>
      </w:r>
      <w:r>
        <w:rPr>
          <w:rFonts w:ascii="Cambria" w:eastAsia="Cambria" w:hAnsi="Cambria" w:cs="Cambria"/>
        </w:rPr>
        <w:t>fisso 0802046319</w:t>
      </w:r>
      <w:r w:rsidR="008956CA">
        <w:rPr>
          <w:rFonts w:ascii="Cambria" w:eastAsia="Cambria" w:hAnsi="Cambria" w:cs="Cambria"/>
        </w:rPr>
        <w:t xml:space="preserve"> oppure via mail: </w:t>
      </w:r>
      <w:hyperlink r:id="rId8" w:history="1">
        <w:r w:rsidR="008956CA" w:rsidRPr="00C937CF">
          <w:rPr>
            <w:rStyle w:val="Collegamentoipertestuale"/>
            <w:rFonts w:ascii="Cambria" w:eastAsia="Cambria" w:hAnsi="Cambria" w:cs="Cambria"/>
          </w:rPr>
          <w:t>info@ivgbari.it</w:t>
        </w:r>
      </w:hyperlink>
      <w:r w:rsidR="008956CA">
        <w:rPr>
          <w:rFonts w:ascii="Cambria" w:eastAsia="Cambria" w:hAnsi="Cambria" w:cs="Cambria"/>
        </w:rPr>
        <w:t xml:space="preserve"> .</w:t>
      </w:r>
    </w:p>
    <w:sectPr w:rsidR="00002D8E" w:rsidRPr="004B73C2" w:rsidSect="00002D8E">
      <w:headerReference w:type="even" r:id="rId9"/>
      <w:headerReference w:type="default" r:id="rId10"/>
      <w:footerReference w:type="default" r:id="rId11"/>
      <w:pgSz w:w="11900" w:h="16860"/>
      <w:pgMar w:top="2560" w:right="960" w:bottom="1460" w:left="960" w:header="639" w:footer="62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D27D1" w14:textId="77777777" w:rsidR="005560F2" w:rsidRDefault="005560F2">
      <w:pPr>
        <w:spacing w:after="0" w:line="240" w:lineRule="auto"/>
      </w:pPr>
      <w:r>
        <w:separator/>
      </w:r>
    </w:p>
  </w:endnote>
  <w:endnote w:type="continuationSeparator" w:id="0">
    <w:p w14:paraId="499F33D8" w14:textId="77777777" w:rsidR="005560F2" w:rsidRDefault="00556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2D9DD" w14:textId="77777777" w:rsidR="00F07F5D" w:rsidRDefault="00980933" w:rsidP="00AF32D2">
    <w:pPr>
      <w:pStyle w:val="Pidipagina"/>
      <w:tabs>
        <w:tab w:val="left" w:pos="3190"/>
      </w:tabs>
      <w:rPr>
        <w:sz w:val="20"/>
        <w:szCs w:val="24"/>
      </w:rPr>
    </w:pPr>
    <w:r>
      <w:rPr>
        <w:rFonts w:ascii="Times New Roman" w:hAnsi="Times New Roman" w:cs="Times New Roman"/>
      </w:rPr>
      <w:pict w14:anchorId="2440B0F0">
        <v:rect id="_x0000_i1026" style="width:0;height:1.5pt" o:hralign="center" o:hrstd="t" o:hr="t" fillcolor="#a0a0a0" stroked="f"/>
      </w:pict>
    </w:r>
  </w:p>
  <w:p w14:paraId="688CBCDD" w14:textId="77777777" w:rsidR="00F07F5D" w:rsidRPr="00130CC8" w:rsidRDefault="00B65578" w:rsidP="00F641FA">
    <w:pPr>
      <w:pStyle w:val="Pidipagina"/>
      <w:rPr>
        <w:sz w:val="20"/>
        <w:szCs w:val="24"/>
      </w:rPr>
    </w:pPr>
    <w:r>
      <w:rPr>
        <w:sz w:val="20"/>
        <w:szCs w:val="24"/>
      </w:rPr>
      <w:t>Bari, Via Beatillo,9</w:t>
    </w:r>
  </w:p>
  <w:p w14:paraId="7A36525B" w14:textId="2CA61177" w:rsidR="00F07F5D" w:rsidRDefault="00B65578" w:rsidP="00F641FA">
    <w:pPr>
      <w:pStyle w:val="Pidipagina"/>
      <w:rPr>
        <w:sz w:val="20"/>
        <w:szCs w:val="24"/>
      </w:rPr>
    </w:pPr>
    <w:proofErr w:type="gramStart"/>
    <w:r>
      <w:rPr>
        <w:sz w:val="20"/>
        <w:szCs w:val="24"/>
      </w:rPr>
      <w:t>info@ivgbari</w:t>
    </w:r>
    <w:r w:rsidRPr="00130CC8">
      <w:rPr>
        <w:sz w:val="20"/>
        <w:szCs w:val="24"/>
      </w:rPr>
      <w:t>.it  -</w:t>
    </w:r>
    <w:proofErr w:type="gramEnd"/>
    <w:r w:rsidRPr="00130CC8">
      <w:rPr>
        <w:sz w:val="20"/>
        <w:szCs w:val="24"/>
      </w:rPr>
      <w:t xml:space="preserve"> </w:t>
    </w:r>
    <w:r w:rsidR="004B73C2" w:rsidRPr="004B73C2">
      <w:rPr>
        <w:sz w:val="20"/>
        <w:szCs w:val="24"/>
      </w:rPr>
      <w:t>ivgbari@pec.it</w:t>
    </w:r>
  </w:p>
  <w:p w14:paraId="29C2947E" w14:textId="18442527" w:rsidR="004B73C2" w:rsidRDefault="004B73C2" w:rsidP="00F641FA">
    <w:pPr>
      <w:pStyle w:val="Pidipagina"/>
      <w:rPr>
        <w:sz w:val="20"/>
        <w:szCs w:val="24"/>
      </w:rPr>
    </w:pPr>
    <w:r>
      <w:rPr>
        <w:sz w:val="20"/>
        <w:szCs w:val="24"/>
      </w:rPr>
      <w:t>Tel. 080 2046319</w:t>
    </w:r>
  </w:p>
  <w:p w14:paraId="110278BA" w14:textId="77777777" w:rsidR="00F07F5D" w:rsidRPr="00130CC8" w:rsidRDefault="00B65578" w:rsidP="00F641FA">
    <w:pPr>
      <w:pStyle w:val="Pidipagina"/>
    </w:pPr>
    <w:r>
      <w:rPr>
        <w:sz w:val="20"/>
        <w:szCs w:val="24"/>
      </w:rPr>
      <w:t>P.IVA 08970860725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459A38" w14:textId="77777777" w:rsidR="005560F2" w:rsidRDefault="005560F2">
      <w:pPr>
        <w:spacing w:after="0" w:line="240" w:lineRule="auto"/>
      </w:pPr>
      <w:r>
        <w:separator/>
      </w:r>
    </w:p>
  </w:footnote>
  <w:footnote w:type="continuationSeparator" w:id="0">
    <w:p w14:paraId="652E8C06" w14:textId="77777777" w:rsidR="005560F2" w:rsidRDefault="00556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0A873" w14:textId="48F0067A" w:rsidR="00F07F5D" w:rsidRDefault="00002D8E">
    <w:pPr>
      <w:pStyle w:val="Intestazione"/>
    </w:pPr>
    <w:r>
      <w:rPr>
        <w:noProof/>
      </w:rPr>
      <w:drawing>
        <wp:inline distT="0" distB="0" distL="0" distR="0" wp14:anchorId="528F655F" wp14:editId="09ACE594">
          <wp:extent cx="6012815" cy="3048000"/>
          <wp:effectExtent l="0" t="0" r="6985" b="0"/>
          <wp:docPr id="770865910"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2815" cy="3048000"/>
                  </a:xfrm>
                  <a:prstGeom prst="rect">
                    <a:avLst/>
                  </a:prstGeom>
                  <a:noFill/>
                  <a:ln>
                    <a:noFill/>
                  </a:ln>
                </pic:spPr>
              </pic:pic>
            </a:graphicData>
          </a:graphic>
        </wp:inline>
      </w:drawing>
    </w:r>
    <w:r>
      <w:rPr>
        <w:noProof/>
      </w:rPr>
      <w:drawing>
        <wp:inline distT="0" distB="0" distL="0" distR="0" wp14:anchorId="6230BC56" wp14:editId="5D6986A9">
          <wp:extent cx="6012815" cy="3048000"/>
          <wp:effectExtent l="0" t="0" r="6985" b="0"/>
          <wp:docPr id="502695209"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2815" cy="3048000"/>
                  </a:xfrm>
                  <a:prstGeom prst="rect">
                    <a:avLst/>
                  </a:prstGeom>
                  <a:noFill/>
                  <a:ln>
                    <a:noFill/>
                  </a:ln>
                </pic:spPr>
              </pic:pic>
            </a:graphicData>
          </a:graphic>
        </wp:inline>
      </w:drawing>
    </w:r>
    <w:r>
      <w:rPr>
        <w:noProof/>
      </w:rPr>
      <w:drawing>
        <wp:inline distT="0" distB="0" distL="0" distR="0" wp14:anchorId="02B60C62" wp14:editId="70804CB7">
          <wp:extent cx="6012815" cy="3048000"/>
          <wp:effectExtent l="0" t="0" r="6985" b="0"/>
          <wp:docPr id="191443309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2815" cy="30480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F9A3B" w14:textId="6E6F5817" w:rsidR="00F07F5D" w:rsidRDefault="00002D8E" w:rsidP="00F641FA">
    <w:pPr>
      <w:pStyle w:val="Intestazione"/>
      <w:rPr>
        <w:rFonts w:ascii="Times New Roman" w:hAnsi="Times New Roman" w:cs="Times New Roman"/>
        <w:noProof/>
        <w:lang w:eastAsia="it-IT"/>
      </w:rPr>
    </w:pPr>
    <w:r>
      <w:rPr>
        <w:rFonts w:ascii="Times New Roman" w:hAnsi="Times New Roman" w:cs="Times New Roman"/>
        <w:noProof/>
        <w:lang w:eastAsia="it-IT"/>
      </w:rPr>
      <w:drawing>
        <wp:inline distT="0" distB="0" distL="0" distR="0" wp14:anchorId="1D05B69D" wp14:editId="69C61061">
          <wp:extent cx="1752600" cy="893445"/>
          <wp:effectExtent l="0" t="0" r="0" b="1905"/>
          <wp:docPr id="46134123"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893445"/>
                  </a:xfrm>
                  <a:prstGeom prst="rect">
                    <a:avLst/>
                  </a:prstGeom>
                  <a:noFill/>
                  <a:ln>
                    <a:noFill/>
                  </a:ln>
                </pic:spPr>
              </pic:pic>
            </a:graphicData>
          </a:graphic>
        </wp:inline>
      </w:drawing>
    </w:r>
  </w:p>
  <w:p w14:paraId="040CB63C" w14:textId="77777777" w:rsidR="00F07F5D" w:rsidRDefault="00980933" w:rsidP="00A518A7">
    <w:pPr>
      <w:pStyle w:val="Intestazione"/>
      <w:jc w:val="center"/>
      <w:rPr>
        <w:rFonts w:ascii="Times New Roman" w:hAnsi="Times New Roman" w:cs="Times New Roman"/>
        <w:noProof/>
        <w:lang w:eastAsia="it-IT"/>
      </w:rPr>
    </w:pPr>
    <w:r>
      <w:rPr>
        <w:rFonts w:ascii="Times New Roman" w:hAnsi="Times New Roman" w:cs="Times New Roman"/>
      </w:rPr>
      <w:pict w14:anchorId="7F3B628D">
        <v:rect id="_x0000_i1025" style="width:0;height:1.5pt" o:hralign="center" o:hrstd="t" o:hr="t" fillcolor="#a0a0a0" stroked="f"/>
      </w:pict>
    </w:r>
  </w:p>
  <w:p w14:paraId="76B7C561" w14:textId="77777777" w:rsidR="00F07F5D" w:rsidRPr="00002D8E" w:rsidRDefault="00B65578" w:rsidP="00F641FA">
    <w:pPr>
      <w:pStyle w:val="Intestazione"/>
      <w:rPr>
        <w:rFonts w:cs="Microsoft Sans Serif"/>
        <w:b/>
        <w:noProof/>
        <w:sz w:val="32"/>
        <w:szCs w:val="32"/>
      </w:rPr>
    </w:pPr>
    <w:r w:rsidRPr="00002D8E">
      <w:rPr>
        <w:rFonts w:cs="Microsoft Sans Serif"/>
        <w:b/>
        <w:noProof/>
        <w:sz w:val="32"/>
        <w:szCs w:val="32"/>
      </w:rPr>
      <w:t>ISTITUTO VENDITE GIUDIZIARIE DI BARI</w:t>
    </w:r>
  </w:p>
  <w:p w14:paraId="031C132D" w14:textId="77777777" w:rsidR="00F07F5D" w:rsidRPr="00002D8E" w:rsidRDefault="00B65578" w:rsidP="00282371">
    <w:pPr>
      <w:pStyle w:val="Intestazione"/>
      <w:rPr>
        <w:rFonts w:cs="Times New Roman"/>
        <w:i/>
        <w:noProof/>
      </w:rPr>
    </w:pPr>
    <w:r w:rsidRPr="00002D8E">
      <w:rPr>
        <w:rFonts w:cs="Times New Roman"/>
        <w:i/>
        <w:noProof/>
      </w:rPr>
      <w:t>Corte d’Appello e Tribunale di Bari</w:t>
    </w:r>
  </w:p>
  <w:p w14:paraId="67185F6A" w14:textId="77777777" w:rsidR="00F07F5D" w:rsidRPr="00002D8E" w:rsidRDefault="00F07F5D" w:rsidP="00282371">
    <w:pPr>
      <w:pStyle w:val="Intestazione"/>
      <w:rPr>
        <w:rFonts w:cs="Times New Roman"/>
        <w:i/>
        <w:noProof/>
      </w:rPr>
    </w:pPr>
  </w:p>
  <w:p w14:paraId="2D115CF3" w14:textId="77777777" w:rsidR="00F07F5D" w:rsidRPr="00002D8E" w:rsidRDefault="00F07F5D" w:rsidP="00282371">
    <w:pPr>
      <w:pStyle w:val="Intestazione"/>
      <w:rPr>
        <w:rFonts w:cs="Times New Roman"/>
        <w:i/>
        <w:noProof/>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1433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D8E"/>
    <w:rsid w:val="00002D8E"/>
    <w:rsid w:val="0022150A"/>
    <w:rsid w:val="00236325"/>
    <w:rsid w:val="003B034A"/>
    <w:rsid w:val="003E3BB3"/>
    <w:rsid w:val="004B73C2"/>
    <w:rsid w:val="004E6E1C"/>
    <w:rsid w:val="005560F2"/>
    <w:rsid w:val="005C1B0C"/>
    <w:rsid w:val="007352EF"/>
    <w:rsid w:val="00741282"/>
    <w:rsid w:val="008956CA"/>
    <w:rsid w:val="008E56F3"/>
    <w:rsid w:val="00951B64"/>
    <w:rsid w:val="00980933"/>
    <w:rsid w:val="00AA738A"/>
    <w:rsid w:val="00B65578"/>
    <w:rsid w:val="00B95851"/>
    <w:rsid w:val="00BD4398"/>
    <w:rsid w:val="00C313D9"/>
    <w:rsid w:val="00EB77CE"/>
    <w:rsid w:val="00F07F5D"/>
    <w:rsid w:val="00FB6D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9"/>
    <o:shapelayout v:ext="edit">
      <o:idmap v:ext="edit" data="1"/>
    </o:shapelayout>
  </w:shapeDefaults>
  <w:decimalSymbol w:val=","/>
  <w:listSeparator w:val=";"/>
  <w14:docId w14:val="20A659E0"/>
  <w15:chartTrackingRefBased/>
  <w15:docId w15:val="{EC685714-E40C-4285-99AA-44A24FB05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02D8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002D8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002D8E"/>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002D8E"/>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002D8E"/>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002D8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02D8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02D8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02D8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02D8E"/>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002D8E"/>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002D8E"/>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002D8E"/>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002D8E"/>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002D8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02D8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02D8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02D8E"/>
    <w:rPr>
      <w:rFonts w:eastAsiaTheme="majorEastAsia" w:cstheme="majorBidi"/>
      <w:color w:val="272727" w:themeColor="text1" w:themeTint="D8"/>
    </w:rPr>
  </w:style>
  <w:style w:type="paragraph" w:styleId="Titolo">
    <w:name w:val="Title"/>
    <w:basedOn w:val="Normale"/>
    <w:next w:val="Normale"/>
    <w:link w:val="TitoloCarattere"/>
    <w:uiPriority w:val="10"/>
    <w:qFormat/>
    <w:rsid w:val="00002D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02D8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02D8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02D8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02D8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02D8E"/>
    <w:rPr>
      <w:i/>
      <w:iCs/>
      <w:color w:val="404040" w:themeColor="text1" w:themeTint="BF"/>
    </w:rPr>
  </w:style>
  <w:style w:type="paragraph" w:styleId="Paragrafoelenco">
    <w:name w:val="List Paragraph"/>
    <w:basedOn w:val="Normale"/>
    <w:uiPriority w:val="34"/>
    <w:qFormat/>
    <w:rsid w:val="00002D8E"/>
    <w:pPr>
      <w:ind w:left="720"/>
      <w:contextualSpacing/>
    </w:pPr>
  </w:style>
  <w:style w:type="character" w:styleId="Enfasiintensa">
    <w:name w:val="Intense Emphasis"/>
    <w:basedOn w:val="Carpredefinitoparagrafo"/>
    <w:uiPriority w:val="21"/>
    <w:qFormat/>
    <w:rsid w:val="00002D8E"/>
    <w:rPr>
      <w:i/>
      <w:iCs/>
      <w:color w:val="2F5496" w:themeColor="accent1" w:themeShade="BF"/>
    </w:rPr>
  </w:style>
  <w:style w:type="paragraph" w:styleId="Citazioneintensa">
    <w:name w:val="Intense Quote"/>
    <w:basedOn w:val="Normale"/>
    <w:next w:val="Normale"/>
    <w:link w:val="CitazioneintensaCarattere"/>
    <w:uiPriority w:val="30"/>
    <w:qFormat/>
    <w:rsid w:val="00002D8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002D8E"/>
    <w:rPr>
      <w:i/>
      <w:iCs/>
      <w:color w:val="2F5496" w:themeColor="accent1" w:themeShade="BF"/>
    </w:rPr>
  </w:style>
  <w:style w:type="character" w:styleId="Riferimentointenso">
    <w:name w:val="Intense Reference"/>
    <w:basedOn w:val="Carpredefinitoparagrafo"/>
    <w:uiPriority w:val="32"/>
    <w:qFormat/>
    <w:rsid w:val="00002D8E"/>
    <w:rPr>
      <w:b/>
      <w:bCs/>
      <w:smallCaps/>
      <w:color w:val="2F5496" w:themeColor="accent1" w:themeShade="BF"/>
      <w:spacing w:val="5"/>
    </w:rPr>
  </w:style>
  <w:style w:type="paragraph" w:styleId="Intestazione">
    <w:name w:val="header"/>
    <w:basedOn w:val="Normale"/>
    <w:link w:val="IntestazioneCarattere"/>
    <w:uiPriority w:val="99"/>
    <w:unhideWhenUsed/>
    <w:rsid w:val="00002D8E"/>
    <w:pPr>
      <w:widowControl w:val="0"/>
      <w:tabs>
        <w:tab w:val="center" w:pos="4819"/>
        <w:tab w:val="right" w:pos="9638"/>
      </w:tabs>
      <w:autoSpaceDE w:val="0"/>
      <w:autoSpaceDN w:val="0"/>
      <w:spacing w:after="0" w:line="240" w:lineRule="auto"/>
    </w:pPr>
    <w:rPr>
      <w:rFonts w:ascii="Cambria" w:eastAsia="Cambria" w:hAnsi="Cambria" w:cs="Cambria"/>
      <w:kern w:val="0"/>
      <w:sz w:val="22"/>
      <w:szCs w:val="22"/>
      <w14:ligatures w14:val="none"/>
    </w:rPr>
  </w:style>
  <w:style w:type="character" w:customStyle="1" w:styleId="IntestazioneCarattere">
    <w:name w:val="Intestazione Carattere"/>
    <w:basedOn w:val="Carpredefinitoparagrafo"/>
    <w:link w:val="Intestazione"/>
    <w:uiPriority w:val="99"/>
    <w:rsid w:val="00002D8E"/>
    <w:rPr>
      <w:rFonts w:ascii="Cambria" w:eastAsia="Cambria" w:hAnsi="Cambria" w:cs="Cambria"/>
      <w:kern w:val="0"/>
      <w:sz w:val="22"/>
      <w:szCs w:val="22"/>
      <w14:ligatures w14:val="none"/>
    </w:rPr>
  </w:style>
  <w:style w:type="paragraph" w:styleId="Pidipagina">
    <w:name w:val="footer"/>
    <w:basedOn w:val="Normale"/>
    <w:link w:val="PidipaginaCarattere"/>
    <w:uiPriority w:val="99"/>
    <w:unhideWhenUsed/>
    <w:rsid w:val="00002D8E"/>
    <w:pPr>
      <w:widowControl w:val="0"/>
      <w:tabs>
        <w:tab w:val="center" w:pos="4819"/>
        <w:tab w:val="right" w:pos="9638"/>
      </w:tabs>
      <w:autoSpaceDE w:val="0"/>
      <w:autoSpaceDN w:val="0"/>
      <w:spacing w:after="0" w:line="240" w:lineRule="auto"/>
    </w:pPr>
    <w:rPr>
      <w:rFonts w:ascii="Cambria" w:eastAsia="Cambria" w:hAnsi="Cambria" w:cs="Cambria"/>
      <w:kern w:val="0"/>
      <w:sz w:val="22"/>
      <w:szCs w:val="22"/>
      <w14:ligatures w14:val="none"/>
    </w:rPr>
  </w:style>
  <w:style w:type="character" w:customStyle="1" w:styleId="PidipaginaCarattere">
    <w:name w:val="Piè di pagina Carattere"/>
    <w:basedOn w:val="Carpredefinitoparagrafo"/>
    <w:link w:val="Pidipagina"/>
    <w:uiPriority w:val="99"/>
    <w:rsid w:val="00002D8E"/>
    <w:rPr>
      <w:rFonts w:ascii="Cambria" w:eastAsia="Cambria" w:hAnsi="Cambria" w:cs="Cambria"/>
      <w:kern w:val="0"/>
      <w:sz w:val="22"/>
      <w:szCs w:val="22"/>
      <w14:ligatures w14:val="none"/>
    </w:rPr>
  </w:style>
  <w:style w:type="table" w:styleId="Grigliatabella">
    <w:name w:val="Table Grid"/>
    <w:basedOn w:val="Tabellanormale"/>
    <w:uiPriority w:val="59"/>
    <w:rsid w:val="00002D8E"/>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4B73C2"/>
    <w:pPr>
      <w:spacing w:after="0" w:line="240" w:lineRule="auto"/>
    </w:pPr>
    <w:rPr>
      <w:rFonts w:eastAsiaTheme="minorEastAsia"/>
      <w:kern w:val="0"/>
      <w:sz w:val="22"/>
      <w:szCs w:val="22"/>
      <w:lang w:eastAsia="it-IT"/>
      <w14:ligatures w14:val="none"/>
    </w:rPr>
    <w:tblPr>
      <w:tblCellMar>
        <w:top w:w="0" w:type="dxa"/>
        <w:left w:w="0" w:type="dxa"/>
        <w:bottom w:w="0" w:type="dxa"/>
        <w:right w:w="0" w:type="dxa"/>
      </w:tblCellMar>
    </w:tblPr>
  </w:style>
  <w:style w:type="character" w:styleId="Collegamentoipertestuale">
    <w:name w:val="Hyperlink"/>
    <w:basedOn w:val="Carpredefinitoparagrafo"/>
    <w:uiPriority w:val="99"/>
    <w:unhideWhenUsed/>
    <w:rsid w:val="004B73C2"/>
    <w:rPr>
      <w:color w:val="0563C1" w:themeColor="hyperlink"/>
      <w:u w:val="single"/>
    </w:rPr>
  </w:style>
  <w:style w:type="character" w:styleId="Menzionenonrisolta">
    <w:name w:val="Unresolved Mention"/>
    <w:basedOn w:val="Carpredefinitoparagrafo"/>
    <w:uiPriority w:val="99"/>
    <w:semiHidden/>
    <w:unhideWhenUsed/>
    <w:rsid w:val="004B73C2"/>
    <w:rPr>
      <w:color w:val="605E5C"/>
      <w:shd w:val="clear" w:color="auto" w:fill="E1DFDD"/>
    </w:rPr>
  </w:style>
  <w:style w:type="paragraph" w:customStyle="1" w:styleId="Default">
    <w:name w:val="Default"/>
    <w:rsid w:val="008956CA"/>
    <w:pPr>
      <w:autoSpaceDE w:val="0"/>
      <w:autoSpaceDN w:val="0"/>
      <w:adjustRightInd w:val="0"/>
      <w:spacing w:after="0" w:line="240" w:lineRule="auto"/>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vgbari.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3507</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PC-new</dc:creator>
  <cp:keywords/>
  <dc:description/>
  <cp:lastModifiedBy>UTENTE</cp:lastModifiedBy>
  <cp:revision>5</cp:revision>
  <dcterms:created xsi:type="dcterms:W3CDTF">2025-10-16T08:32:00Z</dcterms:created>
  <dcterms:modified xsi:type="dcterms:W3CDTF">2025-10-21T08:58:00Z</dcterms:modified>
</cp:coreProperties>
</file>